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9FCB7" w14:textId="77777777" w:rsidR="006B45DA" w:rsidRDefault="006B45DA" w:rsidP="006B45DA">
      <w:pPr>
        <w:pStyle w:val="Header"/>
        <w:tabs>
          <w:tab w:val="clear" w:pos="8640"/>
          <w:tab w:val="left" w:pos="6735"/>
        </w:tabs>
        <w:spacing w:after="0" w:line="240" w:lineRule="auto"/>
        <w:jc w:val="right"/>
        <w:rPr>
          <w:i/>
        </w:rPr>
      </w:pPr>
      <w:r>
        <w:t>Academic’s Name &amp; Surname, Institute, Date</w:t>
      </w:r>
      <w:r w:rsidRPr="00B51E9B">
        <w:rPr>
          <w:i/>
        </w:rPr>
        <w:t xml:space="preserve"> </w:t>
      </w:r>
    </w:p>
    <w:p w14:paraId="7F13A499" w14:textId="7AFA7501" w:rsidR="006B45DA" w:rsidRPr="00FB1B43" w:rsidRDefault="006B45DA" w:rsidP="00DD7D2C">
      <w:pPr>
        <w:pStyle w:val="Heading6"/>
        <w:spacing w:before="0"/>
        <w:rPr>
          <w:rFonts w:ascii="Arial" w:hAnsi="Arial" w:cs="Arial"/>
          <w:b/>
          <w:i w:val="0"/>
          <w:color w:val="000000" w:themeColor="text1"/>
          <w:sz w:val="28"/>
          <w:szCs w:val="36"/>
        </w:rPr>
      </w:pPr>
      <w:r w:rsidRPr="00FB1B43">
        <w:rPr>
          <w:rFonts w:ascii="Arial" w:hAnsi="Arial" w:cs="Arial"/>
          <w:b/>
          <w:i w:val="0"/>
          <w:color w:val="000000" w:themeColor="text1"/>
          <w:sz w:val="28"/>
          <w:szCs w:val="36"/>
        </w:rPr>
        <w:t>APPRAISAL</w:t>
      </w:r>
    </w:p>
    <w:p w14:paraId="7F40C8F6" w14:textId="1AB72503" w:rsidR="00DD7D2C" w:rsidRPr="00FB1B43" w:rsidRDefault="00DD7D2C" w:rsidP="00DD7D2C">
      <w:pPr>
        <w:pStyle w:val="Heading6"/>
        <w:spacing w:before="0"/>
        <w:rPr>
          <w:rFonts w:ascii="Arial" w:hAnsi="Arial" w:cs="Arial"/>
          <w:b/>
          <w:i w:val="0"/>
          <w:color w:val="000000" w:themeColor="text1"/>
          <w:sz w:val="28"/>
          <w:szCs w:val="36"/>
        </w:rPr>
      </w:pPr>
      <w:r w:rsidRPr="00FB1B43">
        <w:rPr>
          <w:rFonts w:ascii="Arial" w:hAnsi="Arial" w:cs="Arial"/>
          <w:b/>
          <w:i w:val="0"/>
          <w:color w:val="000000" w:themeColor="text1"/>
          <w:sz w:val="28"/>
          <w:szCs w:val="36"/>
        </w:rPr>
        <w:t>Underpinning Philosophy</w:t>
      </w:r>
    </w:p>
    <w:p w14:paraId="5C9BE87E" w14:textId="77777777" w:rsidR="006B45DA" w:rsidRPr="006B45DA" w:rsidRDefault="006B45DA" w:rsidP="006B45DA">
      <w:pPr>
        <w:spacing w:after="0"/>
      </w:pPr>
    </w:p>
    <w:p w14:paraId="736A7E86" w14:textId="77777777" w:rsidR="003E26B7" w:rsidRPr="00FB1B43" w:rsidRDefault="003E26B7" w:rsidP="006B45DA">
      <w:pPr>
        <w:spacing w:after="0"/>
        <w:rPr>
          <w:rFonts w:ascii="Arial" w:hAnsi="Arial" w:cs="Arial"/>
          <w:b/>
          <w:color w:val="000000" w:themeColor="text1"/>
          <w:lang w:val="en-GB"/>
        </w:rPr>
      </w:pPr>
      <w:r w:rsidRPr="00FB1B43">
        <w:rPr>
          <w:rFonts w:ascii="Arial" w:hAnsi="Arial" w:cs="Arial"/>
          <w:b/>
          <w:color w:val="000000" w:themeColor="text1"/>
          <w:lang w:val="en-GB"/>
        </w:rPr>
        <w:t>Appraisal Rationale</w:t>
      </w:r>
    </w:p>
    <w:p w14:paraId="5784CFF1" w14:textId="77777777" w:rsidR="003E26B7" w:rsidRPr="00FB1B43" w:rsidRDefault="003E26B7" w:rsidP="003E26B7">
      <w:pPr>
        <w:pStyle w:val="Style1"/>
        <w:kinsoku w:val="0"/>
        <w:autoSpaceDE/>
        <w:adjustRightInd/>
        <w:ind w:left="459" w:hanging="459"/>
        <w:rPr>
          <w:rStyle w:val="CharacterStyle1"/>
          <w:rFonts w:ascii="Arial" w:hAnsi="Arial" w:cs="Arial"/>
          <w:bCs/>
          <w:color w:val="000000" w:themeColor="text1"/>
          <w:sz w:val="22"/>
          <w:szCs w:val="22"/>
          <w:lang w:val="en-GB"/>
        </w:rPr>
      </w:pPr>
      <w:r w:rsidRPr="00FB1B43">
        <w:rPr>
          <w:rStyle w:val="CharacterStyle1"/>
          <w:rFonts w:ascii="Arial" w:hAnsi="Arial" w:cs="Arial"/>
          <w:bCs/>
          <w:color w:val="000000" w:themeColor="text1"/>
          <w:sz w:val="22"/>
          <w:szCs w:val="22"/>
          <w:lang w:val="en-GB"/>
        </w:rPr>
        <w:t>The rationale behind the appraisal exercise is to:</w:t>
      </w:r>
    </w:p>
    <w:p w14:paraId="1D2A34BB" w14:textId="77777777" w:rsidR="003E26B7" w:rsidRPr="00FB1B43" w:rsidRDefault="003E26B7" w:rsidP="003E26B7">
      <w:pPr>
        <w:pStyle w:val="Style1"/>
        <w:kinsoku w:val="0"/>
        <w:autoSpaceDE/>
        <w:adjustRightInd/>
        <w:ind w:left="459" w:hanging="567"/>
        <w:rPr>
          <w:rStyle w:val="CharacterStyle1"/>
          <w:rFonts w:ascii="Arial" w:hAnsi="Arial" w:cs="Arial"/>
          <w:bCs/>
          <w:color w:val="000000" w:themeColor="text1"/>
          <w:sz w:val="22"/>
          <w:szCs w:val="22"/>
          <w:lang w:val="en-GB"/>
        </w:rPr>
      </w:pPr>
    </w:p>
    <w:p w14:paraId="7735BE26" w14:textId="77777777" w:rsidR="003E26B7" w:rsidRPr="00FB1B43" w:rsidRDefault="003E26B7" w:rsidP="00FB1B43">
      <w:pPr>
        <w:pStyle w:val="Style1"/>
        <w:numPr>
          <w:ilvl w:val="0"/>
          <w:numId w:val="13"/>
        </w:numPr>
        <w:kinsoku w:val="0"/>
        <w:autoSpaceDE/>
        <w:adjustRightInd/>
        <w:ind w:left="709" w:hanging="425"/>
        <w:jc w:val="both"/>
        <w:rPr>
          <w:rStyle w:val="CharacterStyle1"/>
          <w:rFonts w:ascii="Arial" w:hAnsi="Arial" w:cs="Arial"/>
          <w:bCs/>
          <w:color w:val="000000" w:themeColor="text1"/>
          <w:sz w:val="22"/>
          <w:szCs w:val="22"/>
          <w:lang w:val="en-GB"/>
        </w:rPr>
      </w:pPr>
      <w:r w:rsidRPr="00FB1B43">
        <w:rPr>
          <w:rStyle w:val="CharacterStyle1"/>
          <w:rFonts w:ascii="Arial" w:hAnsi="Arial" w:cs="Arial"/>
          <w:bCs/>
          <w:color w:val="000000" w:themeColor="text1"/>
          <w:sz w:val="22"/>
          <w:szCs w:val="22"/>
          <w:lang w:val="en-GB"/>
        </w:rPr>
        <w:t>enhance the professional and personal growth of lecturers, through</w:t>
      </w:r>
    </w:p>
    <w:p w14:paraId="63CCBE4D" w14:textId="77777777" w:rsidR="003E26B7" w:rsidRPr="00FB1B43" w:rsidRDefault="003E26B7" w:rsidP="00FB1B43">
      <w:pPr>
        <w:pStyle w:val="Style1"/>
        <w:numPr>
          <w:ilvl w:val="0"/>
          <w:numId w:val="13"/>
        </w:numPr>
        <w:kinsoku w:val="0"/>
        <w:autoSpaceDE/>
        <w:adjustRightInd/>
        <w:spacing w:before="108"/>
        <w:ind w:left="709" w:hanging="425"/>
        <w:jc w:val="both"/>
        <w:rPr>
          <w:rStyle w:val="CharacterStyle1"/>
          <w:rFonts w:ascii="Arial" w:hAnsi="Arial" w:cs="Arial"/>
          <w:bCs/>
          <w:color w:val="000000" w:themeColor="text1"/>
          <w:sz w:val="22"/>
          <w:szCs w:val="22"/>
          <w:lang w:val="en-GB"/>
        </w:rPr>
      </w:pPr>
      <w:r w:rsidRPr="00FB1B43">
        <w:rPr>
          <w:rStyle w:val="CharacterStyle1"/>
          <w:rFonts w:ascii="Arial" w:hAnsi="Arial" w:cs="Arial"/>
          <w:bCs/>
          <w:color w:val="000000" w:themeColor="text1"/>
          <w:spacing w:val="1"/>
          <w:sz w:val="22"/>
          <w:szCs w:val="22"/>
          <w:lang w:val="en-GB"/>
        </w:rPr>
        <w:t>observation of their provision and delivery, so as to</w:t>
      </w:r>
    </w:p>
    <w:p w14:paraId="40AD6B9C" w14:textId="77777777" w:rsidR="003E26B7" w:rsidRPr="00FB1B43" w:rsidRDefault="003E26B7" w:rsidP="00FB1B43">
      <w:pPr>
        <w:pStyle w:val="Style1"/>
        <w:numPr>
          <w:ilvl w:val="0"/>
          <w:numId w:val="13"/>
        </w:numPr>
        <w:kinsoku w:val="0"/>
        <w:autoSpaceDE/>
        <w:adjustRightInd/>
        <w:spacing w:before="108"/>
        <w:ind w:left="709" w:hanging="425"/>
        <w:jc w:val="both"/>
        <w:rPr>
          <w:rStyle w:val="CharacterStyle1"/>
          <w:rFonts w:ascii="Arial" w:hAnsi="Arial" w:cs="Arial"/>
          <w:bCs/>
          <w:color w:val="000000" w:themeColor="text1"/>
          <w:sz w:val="22"/>
          <w:szCs w:val="22"/>
          <w:lang w:val="en-GB"/>
        </w:rPr>
      </w:pPr>
      <w:r w:rsidRPr="00FB1B43">
        <w:rPr>
          <w:rStyle w:val="CharacterStyle1"/>
          <w:rFonts w:ascii="Arial" w:hAnsi="Arial" w:cs="Arial"/>
          <w:bCs/>
          <w:color w:val="000000" w:themeColor="text1"/>
          <w:spacing w:val="-3"/>
          <w:sz w:val="22"/>
          <w:szCs w:val="22"/>
          <w:lang w:val="en-GB"/>
        </w:rPr>
        <w:t>recogni</w:t>
      </w:r>
      <w:r w:rsidR="0075702E" w:rsidRPr="00FB1B43">
        <w:rPr>
          <w:rStyle w:val="CharacterStyle1"/>
          <w:rFonts w:ascii="Arial" w:hAnsi="Arial" w:cs="Arial"/>
          <w:bCs/>
          <w:color w:val="000000" w:themeColor="text1"/>
          <w:spacing w:val="-3"/>
          <w:sz w:val="22"/>
          <w:szCs w:val="22"/>
          <w:lang w:val="en-GB"/>
        </w:rPr>
        <w:t>s</w:t>
      </w:r>
      <w:r w:rsidRPr="00FB1B43">
        <w:rPr>
          <w:rStyle w:val="CharacterStyle1"/>
          <w:rFonts w:ascii="Arial" w:hAnsi="Arial" w:cs="Arial"/>
          <w:bCs/>
          <w:color w:val="000000" w:themeColor="text1"/>
          <w:spacing w:val="-3"/>
          <w:sz w:val="22"/>
          <w:szCs w:val="22"/>
          <w:lang w:val="en-GB"/>
        </w:rPr>
        <w:t>e accomplishments and good practices by outlining</w:t>
      </w:r>
      <w:r w:rsidRPr="00FB1B43">
        <w:rPr>
          <w:rStyle w:val="CharacterStyle1"/>
          <w:rFonts w:ascii="Arial" w:hAnsi="Arial" w:cs="Arial"/>
          <w:bCs/>
          <w:color w:val="000000" w:themeColor="text1"/>
          <w:sz w:val="22"/>
          <w:szCs w:val="22"/>
          <w:lang w:val="en-GB"/>
        </w:rPr>
        <w:t xml:space="preserve"> strengths and improvement opportunities, leading to the</w:t>
      </w:r>
    </w:p>
    <w:p w14:paraId="58061F21" w14:textId="77777777" w:rsidR="003E26B7" w:rsidRPr="00FB1B43" w:rsidRDefault="003E26B7" w:rsidP="00FB1B43">
      <w:pPr>
        <w:pStyle w:val="Style1"/>
        <w:numPr>
          <w:ilvl w:val="0"/>
          <w:numId w:val="13"/>
        </w:numPr>
        <w:kinsoku w:val="0"/>
        <w:autoSpaceDE/>
        <w:adjustRightInd/>
        <w:spacing w:before="108"/>
        <w:ind w:left="709" w:hanging="425"/>
        <w:jc w:val="both"/>
        <w:rPr>
          <w:rStyle w:val="CharacterStyle1"/>
          <w:rFonts w:ascii="Arial" w:hAnsi="Arial" w:cs="Arial"/>
          <w:bCs/>
          <w:color w:val="000000" w:themeColor="text1"/>
          <w:sz w:val="22"/>
          <w:szCs w:val="22"/>
          <w:lang w:val="en-GB"/>
        </w:rPr>
      </w:pPr>
      <w:r w:rsidRPr="00FB1B43">
        <w:rPr>
          <w:rStyle w:val="CharacterStyle1"/>
          <w:rFonts w:ascii="Arial" w:hAnsi="Arial" w:cs="Arial"/>
          <w:bCs/>
          <w:color w:val="000000" w:themeColor="text1"/>
          <w:sz w:val="22"/>
          <w:szCs w:val="22"/>
          <w:lang w:val="en-GB"/>
        </w:rPr>
        <w:t>identification of professional development needs with the overarching aim being the constant enhancement of the level of learning and teaching.</w:t>
      </w:r>
    </w:p>
    <w:p w14:paraId="21C01249" w14:textId="77777777" w:rsidR="006B45DA" w:rsidRDefault="006B45DA" w:rsidP="006B45DA">
      <w:pPr>
        <w:spacing w:after="0"/>
        <w:rPr>
          <w:rFonts w:asciiTheme="minorHAnsi" w:hAnsiTheme="minorHAnsi" w:cs="Arial"/>
          <w:b/>
          <w:color w:val="000000" w:themeColor="text1"/>
          <w:lang w:val="en-GB"/>
        </w:rPr>
      </w:pPr>
    </w:p>
    <w:p w14:paraId="59D25187" w14:textId="48989CB1" w:rsidR="003E26B7" w:rsidRPr="00FB1B43" w:rsidRDefault="003E26B7" w:rsidP="006B45DA">
      <w:pPr>
        <w:spacing w:after="0"/>
        <w:rPr>
          <w:rFonts w:ascii="Arial" w:hAnsi="Arial" w:cs="Arial"/>
          <w:b/>
          <w:color w:val="000000" w:themeColor="text1"/>
          <w:lang w:val="en-GB"/>
        </w:rPr>
      </w:pPr>
      <w:r w:rsidRPr="00FB1B43">
        <w:rPr>
          <w:rFonts w:ascii="Arial" w:hAnsi="Arial" w:cs="Arial"/>
          <w:b/>
          <w:color w:val="000000" w:themeColor="text1"/>
          <w:lang w:val="en-GB"/>
        </w:rPr>
        <w:t>Observation leading to Appraisal</w:t>
      </w:r>
    </w:p>
    <w:p w14:paraId="748E925D" w14:textId="77777777" w:rsidR="003E26B7" w:rsidRPr="00FB1B43" w:rsidRDefault="003E26B7" w:rsidP="003E26B7">
      <w:pPr>
        <w:pStyle w:val="NormalWeb"/>
        <w:spacing w:line="360" w:lineRule="auto"/>
        <w:jc w:val="both"/>
        <w:rPr>
          <w:rFonts w:ascii="Arial" w:hAnsi="Arial" w:cs="Arial"/>
          <w:color w:val="000000" w:themeColor="text1"/>
          <w:sz w:val="22"/>
          <w:szCs w:val="22"/>
          <w:lang w:val="en-GB"/>
        </w:rPr>
      </w:pPr>
      <w:r w:rsidRPr="00FB1B43">
        <w:rPr>
          <w:rFonts w:ascii="Arial" w:hAnsi="Arial" w:cs="Arial"/>
          <w:color w:val="000000" w:themeColor="text1"/>
          <w:sz w:val="22"/>
          <w:szCs w:val="22"/>
          <w:lang w:val="en-GB"/>
        </w:rPr>
        <w:t xml:space="preserve">To be appraised effectively, staff members need to know what they are being measured against. </w:t>
      </w:r>
      <w:r w:rsidRPr="00FB1B43">
        <w:rPr>
          <w:rFonts w:ascii="Arial" w:hAnsi="Arial" w:cs="Arial"/>
          <w:bCs/>
          <w:color w:val="000000" w:themeColor="text1"/>
          <w:sz w:val="22"/>
          <w:szCs w:val="22"/>
          <w:lang w:val="en-GB"/>
        </w:rPr>
        <w:t xml:space="preserve">The appraisal checklist outlines the standards against which appraisal takes place. The appraisal covers key performance indicators such as “lesson management”, “student engagement/feedback”, etc., and is intended to avoid difficulties </w:t>
      </w:r>
      <w:r w:rsidR="0075702E" w:rsidRPr="00FB1B43">
        <w:rPr>
          <w:rFonts w:ascii="Arial" w:hAnsi="Arial" w:cs="Arial"/>
          <w:bCs/>
          <w:color w:val="000000" w:themeColor="text1"/>
          <w:sz w:val="22"/>
          <w:szCs w:val="22"/>
          <w:lang w:val="en-GB"/>
        </w:rPr>
        <w:t>that</w:t>
      </w:r>
      <w:r w:rsidRPr="00FB1B43">
        <w:rPr>
          <w:rFonts w:ascii="Arial" w:hAnsi="Arial" w:cs="Arial"/>
          <w:bCs/>
          <w:color w:val="000000" w:themeColor="text1"/>
          <w:sz w:val="22"/>
          <w:szCs w:val="22"/>
          <w:lang w:val="en-GB"/>
        </w:rPr>
        <w:t xml:space="preserve"> often ensue when there is only an assumed, informal knowledge of expectations.  </w:t>
      </w:r>
    </w:p>
    <w:p w14:paraId="1C91F053" w14:textId="77777777" w:rsidR="003E26B7" w:rsidRPr="00FB1B43" w:rsidRDefault="003E26B7" w:rsidP="003E26B7">
      <w:pPr>
        <w:spacing w:before="240"/>
        <w:rPr>
          <w:rFonts w:ascii="Arial" w:hAnsi="Arial" w:cs="Arial"/>
          <w:b/>
          <w:color w:val="000000" w:themeColor="text1"/>
          <w:lang w:val="en-GB"/>
        </w:rPr>
      </w:pPr>
      <w:r w:rsidRPr="00FB1B43">
        <w:rPr>
          <w:rFonts w:ascii="Arial" w:hAnsi="Arial" w:cs="Arial"/>
          <w:b/>
          <w:color w:val="000000" w:themeColor="text1"/>
          <w:lang w:val="en-GB"/>
        </w:rPr>
        <w:t>Appraisal Meeting following Observation</w:t>
      </w:r>
    </w:p>
    <w:p w14:paraId="25BD616B" w14:textId="77777777" w:rsidR="003E26B7" w:rsidRPr="00FB1B43" w:rsidRDefault="003E26B7" w:rsidP="003E26B7">
      <w:pPr>
        <w:pStyle w:val="NormalWeb"/>
        <w:spacing w:line="360" w:lineRule="auto"/>
        <w:jc w:val="both"/>
        <w:rPr>
          <w:rFonts w:ascii="Arial" w:hAnsi="Arial" w:cs="Arial"/>
          <w:color w:val="000000" w:themeColor="text1"/>
          <w:sz w:val="22"/>
          <w:szCs w:val="22"/>
          <w:lang w:val="en-GB"/>
        </w:rPr>
      </w:pPr>
      <w:r w:rsidRPr="00FB1B43">
        <w:rPr>
          <w:rFonts w:ascii="Arial" w:hAnsi="Arial" w:cs="Arial"/>
          <w:color w:val="000000" w:themeColor="text1"/>
          <w:sz w:val="22"/>
          <w:szCs w:val="22"/>
          <w:lang w:val="en-GB"/>
        </w:rPr>
        <w:t>Following the initial drafting of the preliminary report below, to be read in conjunction with the compiled Appraisal Checklist</w:t>
      </w:r>
      <w:r w:rsidR="0075702E" w:rsidRPr="00FB1B43">
        <w:rPr>
          <w:rFonts w:ascii="Arial" w:hAnsi="Arial" w:cs="Arial"/>
          <w:color w:val="000000" w:themeColor="text1"/>
          <w:sz w:val="22"/>
          <w:szCs w:val="22"/>
          <w:lang w:val="en-GB"/>
        </w:rPr>
        <w:t xml:space="preserve"> annexed</w:t>
      </w:r>
      <w:r w:rsidRPr="00FB1B43">
        <w:rPr>
          <w:rFonts w:ascii="Arial" w:hAnsi="Arial" w:cs="Arial"/>
          <w:color w:val="000000" w:themeColor="text1"/>
          <w:sz w:val="22"/>
          <w:szCs w:val="22"/>
          <w:lang w:val="en-GB"/>
        </w:rPr>
        <w:t>, an appraisal meeting is scheduled. The appraisal meeting is an opportunity for the Critical Friend from the MCAST Quality Assurance Department and the Lecturer to sit down and discuss the range of issues affecting provision and delivery against the standards set.</w:t>
      </w:r>
    </w:p>
    <w:p w14:paraId="6D4F015D" w14:textId="77777777" w:rsidR="003E26B7" w:rsidRPr="00FB1B43" w:rsidRDefault="003E26B7" w:rsidP="003E26B7">
      <w:pPr>
        <w:pStyle w:val="NormalWeb"/>
        <w:rPr>
          <w:rFonts w:ascii="Arial" w:hAnsi="Arial" w:cs="Arial"/>
          <w:color w:val="000000" w:themeColor="text1"/>
          <w:sz w:val="22"/>
          <w:szCs w:val="22"/>
          <w:lang w:val="en-GB"/>
        </w:rPr>
      </w:pPr>
      <w:r w:rsidRPr="00FB1B43">
        <w:rPr>
          <w:rFonts w:ascii="Arial" w:hAnsi="Arial" w:cs="Arial"/>
          <w:color w:val="000000" w:themeColor="text1"/>
          <w:sz w:val="22"/>
          <w:szCs w:val="22"/>
          <w:lang w:val="en-GB"/>
        </w:rPr>
        <w:t>MCAST appraisals shall be a two-way process, which both parties should benefit from, aimed at:</w:t>
      </w:r>
    </w:p>
    <w:p w14:paraId="0AF42F2B" w14:textId="77777777" w:rsidR="003E26B7" w:rsidRPr="00FB1B43" w:rsidRDefault="003E26B7" w:rsidP="00FB1B43">
      <w:pPr>
        <w:pStyle w:val="NormalWeb"/>
        <w:numPr>
          <w:ilvl w:val="0"/>
          <w:numId w:val="14"/>
        </w:numPr>
        <w:spacing w:line="360" w:lineRule="auto"/>
        <w:jc w:val="both"/>
        <w:rPr>
          <w:rFonts w:ascii="Arial" w:hAnsi="Arial" w:cs="Arial"/>
          <w:color w:val="000000" w:themeColor="text1"/>
          <w:sz w:val="22"/>
          <w:szCs w:val="22"/>
          <w:lang w:val="en-GB"/>
        </w:rPr>
      </w:pPr>
      <w:r w:rsidRPr="00FB1B43">
        <w:rPr>
          <w:rFonts w:ascii="Arial" w:hAnsi="Arial" w:cs="Arial"/>
          <w:color w:val="000000" w:themeColor="text1"/>
          <w:sz w:val="22"/>
          <w:szCs w:val="22"/>
          <w:lang w:val="en-GB"/>
        </w:rPr>
        <w:t>offering the opportunity to express difficulties or uncertainties on either side, establishing and maintaining good communications.</w:t>
      </w:r>
    </w:p>
    <w:p w14:paraId="54C24B21" w14:textId="77777777" w:rsidR="003E26B7" w:rsidRPr="00FB1B43" w:rsidRDefault="003E26B7" w:rsidP="00FB1B43">
      <w:pPr>
        <w:pStyle w:val="NormalWeb"/>
        <w:numPr>
          <w:ilvl w:val="0"/>
          <w:numId w:val="14"/>
        </w:numPr>
        <w:spacing w:line="360" w:lineRule="auto"/>
        <w:jc w:val="both"/>
        <w:rPr>
          <w:rFonts w:ascii="Arial" w:hAnsi="Arial" w:cs="Arial"/>
          <w:color w:val="000000" w:themeColor="text1"/>
          <w:sz w:val="22"/>
          <w:szCs w:val="22"/>
          <w:lang w:val="en-GB"/>
        </w:rPr>
      </w:pPr>
      <w:r w:rsidRPr="00FB1B43">
        <w:rPr>
          <w:rFonts w:ascii="Arial" w:hAnsi="Arial" w:cs="Arial"/>
          <w:color w:val="000000" w:themeColor="text1"/>
          <w:sz w:val="22"/>
          <w:szCs w:val="22"/>
          <w:lang w:val="en-GB"/>
        </w:rPr>
        <w:t xml:space="preserve">giving and receiving feedback. </w:t>
      </w:r>
    </w:p>
    <w:p w14:paraId="3CC907E8" w14:textId="77777777" w:rsidR="003E26B7" w:rsidRPr="00FB1B43" w:rsidRDefault="003E26B7" w:rsidP="00FB1B43">
      <w:pPr>
        <w:pStyle w:val="NormalWeb"/>
        <w:numPr>
          <w:ilvl w:val="0"/>
          <w:numId w:val="14"/>
        </w:numPr>
        <w:spacing w:line="360" w:lineRule="auto"/>
        <w:jc w:val="both"/>
        <w:rPr>
          <w:rFonts w:ascii="Arial" w:hAnsi="Arial" w:cs="Arial"/>
          <w:color w:val="000000" w:themeColor="text1"/>
          <w:sz w:val="22"/>
          <w:szCs w:val="22"/>
          <w:lang w:val="en-GB"/>
        </w:rPr>
      </w:pPr>
      <w:r w:rsidRPr="00FB1B43">
        <w:rPr>
          <w:rFonts w:ascii="Arial" w:hAnsi="Arial" w:cs="Arial"/>
          <w:color w:val="000000" w:themeColor="text1"/>
          <w:sz w:val="22"/>
          <w:szCs w:val="22"/>
          <w:lang w:val="en-GB"/>
        </w:rPr>
        <w:t>discussing and agreeing the actions necessary to move forward.</w:t>
      </w:r>
    </w:p>
    <w:p w14:paraId="07411DBC" w14:textId="77777777" w:rsidR="003E26B7" w:rsidRPr="00FB1B43" w:rsidRDefault="003E26B7" w:rsidP="003E26B7">
      <w:pPr>
        <w:pStyle w:val="NormalWeb"/>
        <w:rPr>
          <w:rFonts w:ascii="Arial" w:hAnsi="Arial" w:cs="Arial"/>
          <w:color w:val="000000" w:themeColor="text1"/>
          <w:sz w:val="22"/>
          <w:szCs w:val="22"/>
          <w:lang w:val="en-GB"/>
        </w:rPr>
      </w:pPr>
      <w:r w:rsidRPr="00FB1B43">
        <w:rPr>
          <w:rFonts w:ascii="Arial" w:hAnsi="Arial" w:cs="Arial"/>
          <w:color w:val="000000" w:themeColor="text1"/>
          <w:sz w:val="22"/>
          <w:szCs w:val="22"/>
          <w:lang w:val="en-GB"/>
        </w:rPr>
        <w:t>Furthermore, it is hoped that MCAST lecturers shall benefit as a result of:</w:t>
      </w:r>
    </w:p>
    <w:p w14:paraId="681E6F97" w14:textId="77777777" w:rsidR="003E26B7" w:rsidRPr="00FB1B43" w:rsidRDefault="003E26B7" w:rsidP="003E26B7">
      <w:pPr>
        <w:pStyle w:val="NormalWeb"/>
        <w:numPr>
          <w:ilvl w:val="0"/>
          <w:numId w:val="18"/>
        </w:numPr>
        <w:spacing w:line="360" w:lineRule="auto"/>
        <w:rPr>
          <w:rFonts w:ascii="Arial" w:hAnsi="Arial" w:cs="Arial"/>
          <w:color w:val="000000" w:themeColor="text1"/>
          <w:sz w:val="22"/>
          <w:szCs w:val="22"/>
          <w:lang w:val="en-GB"/>
        </w:rPr>
      </w:pPr>
      <w:r w:rsidRPr="00FB1B43">
        <w:rPr>
          <w:rFonts w:ascii="Arial" w:hAnsi="Arial" w:cs="Arial"/>
          <w:color w:val="000000" w:themeColor="text1"/>
          <w:sz w:val="22"/>
          <w:szCs w:val="22"/>
          <w:lang w:val="en-GB"/>
        </w:rPr>
        <w:t xml:space="preserve">Individual attention from senior management, denoting their contribution is valued.  </w:t>
      </w:r>
    </w:p>
    <w:p w14:paraId="72ABD9D5" w14:textId="77777777" w:rsidR="003E26B7" w:rsidRPr="00FB1B43" w:rsidRDefault="003E26B7" w:rsidP="003E26B7">
      <w:pPr>
        <w:pStyle w:val="NormalWeb"/>
        <w:numPr>
          <w:ilvl w:val="0"/>
          <w:numId w:val="18"/>
        </w:numPr>
        <w:spacing w:line="360" w:lineRule="auto"/>
        <w:rPr>
          <w:rFonts w:ascii="Arial" w:hAnsi="Arial" w:cs="Arial"/>
          <w:color w:val="000000" w:themeColor="text1"/>
          <w:sz w:val="22"/>
          <w:szCs w:val="22"/>
          <w:lang w:val="en-GB"/>
        </w:rPr>
      </w:pPr>
      <w:r w:rsidRPr="00FB1B43">
        <w:rPr>
          <w:rFonts w:ascii="Arial" w:hAnsi="Arial" w:cs="Arial"/>
          <w:color w:val="000000" w:themeColor="text1"/>
          <w:sz w:val="22"/>
          <w:szCs w:val="22"/>
          <w:lang w:val="en-GB"/>
        </w:rPr>
        <w:t xml:space="preserve">A clear idea of where they are now and a sense of direction for the future. </w:t>
      </w:r>
    </w:p>
    <w:p w14:paraId="45D0A263" w14:textId="77777777" w:rsidR="003E26B7" w:rsidRPr="00FB1B43" w:rsidRDefault="003E26B7" w:rsidP="003E26B7">
      <w:pPr>
        <w:pStyle w:val="NormalWeb"/>
        <w:numPr>
          <w:ilvl w:val="0"/>
          <w:numId w:val="18"/>
        </w:numPr>
        <w:spacing w:line="360" w:lineRule="auto"/>
        <w:rPr>
          <w:rFonts w:ascii="Arial" w:hAnsi="Arial" w:cs="Arial"/>
          <w:color w:val="000000" w:themeColor="text1"/>
          <w:sz w:val="22"/>
          <w:szCs w:val="22"/>
          <w:lang w:val="en-GB"/>
        </w:rPr>
      </w:pPr>
      <w:r w:rsidRPr="00FB1B43">
        <w:rPr>
          <w:rFonts w:ascii="Arial" w:hAnsi="Arial" w:cs="Arial"/>
          <w:color w:val="000000" w:themeColor="text1"/>
          <w:sz w:val="22"/>
          <w:szCs w:val="22"/>
          <w:lang w:val="en-GB"/>
        </w:rPr>
        <w:t xml:space="preserve">The meeting as a guarantee that the lecturers’ efforts are not overlooked. </w:t>
      </w:r>
    </w:p>
    <w:p w14:paraId="6FF279EB" w14:textId="77777777" w:rsidR="00C77424" w:rsidRPr="00E601FF" w:rsidRDefault="00C77424">
      <w:pPr>
        <w:spacing w:after="0" w:line="240" w:lineRule="auto"/>
        <w:rPr>
          <w:rFonts w:asciiTheme="minorHAnsi" w:eastAsiaTheme="majorEastAsia" w:hAnsiTheme="minorHAnsi" w:cs="Arial"/>
          <w:b/>
          <w:iCs/>
          <w:color w:val="000000" w:themeColor="text1"/>
          <w:sz w:val="2"/>
          <w:szCs w:val="2"/>
        </w:rPr>
      </w:pPr>
    </w:p>
    <w:p w14:paraId="443C10ED" w14:textId="77777777" w:rsidR="00DD7D2C" w:rsidRPr="00FB1B43" w:rsidRDefault="00DD7D2C" w:rsidP="00DD7D2C">
      <w:pPr>
        <w:pStyle w:val="Heading6"/>
        <w:spacing w:before="0"/>
        <w:rPr>
          <w:rFonts w:ascii="Arial" w:hAnsi="Arial" w:cs="Arial"/>
          <w:b/>
          <w:i w:val="0"/>
          <w:color w:val="000000" w:themeColor="text1"/>
          <w:sz w:val="24"/>
          <w:szCs w:val="32"/>
        </w:rPr>
      </w:pPr>
      <w:r w:rsidRPr="00FB1B43">
        <w:rPr>
          <w:rFonts w:ascii="Arial" w:hAnsi="Arial" w:cs="Arial"/>
          <w:b/>
          <w:i w:val="0"/>
          <w:color w:val="000000" w:themeColor="text1"/>
          <w:sz w:val="28"/>
          <w:szCs w:val="36"/>
        </w:rPr>
        <w:lastRenderedPageBreak/>
        <w:t>General Report</w:t>
      </w:r>
    </w:p>
    <w:p w14:paraId="4F6224F2" w14:textId="77777777" w:rsidR="00C067F8" w:rsidRPr="00E601FF" w:rsidRDefault="00C067F8">
      <w:pPr>
        <w:spacing w:after="0" w:line="240" w:lineRule="auto"/>
        <w:rPr>
          <w:rFonts w:asciiTheme="minorHAnsi" w:eastAsia="Arial Unicode MS" w:hAnsiTheme="minorHAnsi" w:cs="Arial"/>
          <w:b/>
          <w:color w:val="000000" w:themeColor="text1"/>
          <w:sz w:val="2"/>
          <w:szCs w:val="2"/>
          <w:u w:val="single"/>
        </w:rPr>
      </w:pPr>
    </w:p>
    <w:p w14:paraId="03303162" w14:textId="77777777" w:rsidR="00C067F8" w:rsidRPr="00E601FF" w:rsidRDefault="00C067F8" w:rsidP="00E87D33">
      <w:pPr>
        <w:spacing w:after="0" w:line="240" w:lineRule="auto"/>
        <w:jc w:val="center"/>
        <w:rPr>
          <w:rFonts w:asciiTheme="minorHAnsi" w:eastAsia="Arial Unicode MS" w:hAnsiTheme="minorHAnsi" w:cs="Arial"/>
          <w:b/>
          <w:color w:val="000000" w:themeColor="text1"/>
          <w:sz w:val="2"/>
          <w:szCs w:val="2"/>
          <w:u w:val="single"/>
        </w:rPr>
      </w:pPr>
    </w:p>
    <w:p w14:paraId="6AE32B6E" w14:textId="77777777" w:rsidR="00C067F8" w:rsidRPr="00E601FF" w:rsidRDefault="00C067F8" w:rsidP="00E87D33">
      <w:pPr>
        <w:spacing w:after="0" w:line="240" w:lineRule="auto"/>
        <w:jc w:val="center"/>
        <w:rPr>
          <w:rFonts w:asciiTheme="minorHAnsi" w:eastAsia="Arial Unicode MS" w:hAnsiTheme="minorHAnsi" w:cs="Arial"/>
          <w:b/>
          <w:color w:val="000000" w:themeColor="text1"/>
          <w:sz w:val="2"/>
          <w:szCs w:val="2"/>
          <w:u w:val="single"/>
        </w:rPr>
      </w:pPr>
    </w:p>
    <w:p w14:paraId="280608F6" w14:textId="77777777" w:rsidR="00C067F8" w:rsidRPr="00E601FF" w:rsidRDefault="00C067F8" w:rsidP="00E87D33">
      <w:pPr>
        <w:spacing w:after="0" w:line="240" w:lineRule="auto"/>
        <w:jc w:val="center"/>
        <w:rPr>
          <w:rFonts w:asciiTheme="minorHAnsi" w:eastAsia="Arial Unicode MS" w:hAnsiTheme="minorHAnsi" w:cs="Arial"/>
          <w:b/>
          <w:color w:val="000000" w:themeColor="text1"/>
          <w:sz w:val="2"/>
          <w:szCs w:val="2"/>
          <w:u w:val="single"/>
        </w:rPr>
      </w:pPr>
    </w:p>
    <w:p w14:paraId="0A928270" w14:textId="77777777" w:rsidR="00C067F8" w:rsidRPr="00E601FF" w:rsidRDefault="00C067F8" w:rsidP="00E87D33">
      <w:pPr>
        <w:spacing w:after="0" w:line="240" w:lineRule="auto"/>
        <w:jc w:val="center"/>
        <w:rPr>
          <w:rFonts w:asciiTheme="minorHAnsi" w:eastAsia="Arial Unicode MS" w:hAnsiTheme="minorHAnsi" w:cs="Arial"/>
          <w:b/>
          <w:color w:val="000000" w:themeColor="text1"/>
          <w:sz w:val="2"/>
          <w:szCs w:val="2"/>
          <w:u w:val="single"/>
        </w:rPr>
      </w:pPr>
    </w:p>
    <w:p w14:paraId="31A2B797" w14:textId="77777777" w:rsidR="00C067F8" w:rsidRPr="00E601FF" w:rsidRDefault="00C067F8" w:rsidP="00E87D33">
      <w:pPr>
        <w:spacing w:after="0" w:line="240" w:lineRule="auto"/>
        <w:jc w:val="center"/>
        <w:rPr>
          <w:rFonts w:asciiTheme="minorHAnsi" w:eastAsia="Arial Unicode MS" w:hAnsiTheme="minorHAnsi" w:cs="Arial"/>
          <w:b/>
          <w:color w:val="000000" w:themeColor="text1"/>
          <w:sz w:val="2"/>
          <w:szCs w:val="2"/>
          <w:u w:val="single"/>
        </w:rPr>
      </w:pPr>
    </w:p>
    <w:p w14:paraId="4A69D879" w14:textId="77777777" w:rsidR="00C067F8" w:rsidRPr="00E601FF" w:rsidRDefault="00C067F8" w:rsidP="00E87D33">
      <w:pPr>
        <w:spacing w:after="0" w:line="240" w:lineRule="auto"/>
        <w:jc w:val="center"/>
        <w:rPr>
          <w:rFonts w:asciiTheme="minorHAnsi" w:eastAsia="Arial Unicode MS" w:hAnsiTheme="minorHAnsi" w:cs="Arial"/>
          <w:b/>
          <w:color w:val="000000" w:themeColor="text1"/>
          <w:sz w:val="2"/>
          <w:szCs w:val="2"/>
          <w:u w:val="single"/>
        </w:rPr>
      </w:pPr>
    </w:p>
    <w:tbl>
      <w:tblPr>
        <w:tblpPr w:leftFromText="180" w:rightFromText="180" w:vertAnchor="text" w:horzAnchor="margin" w:tblpXSpec="center" w:tblpY="127"/>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05"/>
        <w:gridCol w:w="5355"/>
      </w:tblGrid>
      <w:tr w:rsidR="0075702E" w:rsidRPr="0094582D" w14:paraId="65A5E8FF" w14:textId="77777777" w:rsidTr="00DB0C25">
        <w:trPr>
          <w:trHeight w:val="841"/>
          <w:jc w:val="center"/>
        </w:trPr>
        <w:tc>
          <w:tcPr>
            <w:tcW w:w="4705" w:type="dxa"/>
            <w:vAlign w:val="center"/>
          </w:tcPr>
          <w:p w14:paraId="59A271C6" w14:textId="77777777" w:rsidR="0075702E" w:rsidRPr="00FB1B43" w:rsidRDefault="0075702E" w:rsidP="00E73E53">
            <w:pPr>
              <w:tabs>
                <w:tab w:val="left" w:pos="851"/>
                <w:tab w:val="left" w:pos="1701"/>
                <w:tab w:val="right" w:leader="dot" w:pos="8647"/>
              </w:tabs>
              <w:spacing w:after="0"/>
              <w:ind w:right="-25"/>
              <w:rPr>
                <w:rFonts w:ascii="Arial" w:hAnsi="Arial" w:cs="Arial"/>
                <w:b/>
              </w:rPr>
            </w:pPr>
            <w:r w:rsidRPr="00FB1B43">
              <w:rPr>
                <w:rFonts w:ascii="Arial" w:hAnsi="Arial" w:cs="Arial"/>
                <w:b/>
              </w:rPr>
              <w:t>Date: _________________</w:t>
            </w:r>
          </w:p>
        </w:tc>
        <w:tc>
          <w:tcPr>
            <w:tcW w:w="5355" w:type="dxa"/>
            <w:vAlign w:val="center"/>
          </w:tcPr>
          <w:p w14:paraId="47F38E46" w14:textId="77777777" w:rsidR="0075702E" w:rsidRPr="00FB1B43" w:rsidRDefault="0075702E" w:rsidP="00E73E53">
            <w:pPr>
              <w:tabs>
                <w:tab w:val="left" w:pos="851"/>
                <w:tab w:val="left" w:pos="1701"/>
                <w:tab w:val="right" w:leader="dot" w:pos="8647"/>
              </w:tabs>
              <w:spacing w:after="0"/>
              <w:ind w:right="-25"/>
              <w:rPr>
                <w:rFonts w:ascii="Arial" w:hAnsi="Arial" w:cs="Arial"/>
                <w:b/>
              </w:rPr>
            </w:pPr>
            <w:r w:rsidRPr="00FB1B43">
              <w:rPr>
                <w:rFonts w:ascii="Arial" w:hAnsi="Arial" w:cs="Arial"/>
                <w:b/>
              </w:rPr>
              <w:t>Time: __________________</w:t>
            </w:r>
          </w:p>
        </w:tc>
      </w:tr>
      <w:tr w:rsidR="00413AA8" w:rsidRPr="0094582D" w14:paraId="6899CDFA" w14:textId="77777777" w:rsidTr="00DB0C25">
        <w:trPr>
          <w:trHeight w:val="946"/>
          <w:jc w:val="center"/>
        </w:trPr>
        <w:tc>
          <w:tcPr>
            <w:tcW w:w="10060" w:type="dxa"/>
            <w:gridSpan w:val="2"/>
          </w:tcPr>
          <w:p w14:paraId="28E8691D" w14:textId="77777777" w:rsidR="00413AA8" w:rsidRPr="00FB1B43" w:rsidRDefault="00413AA8" w:rsidP="003E7204">
            <w:pPr>
              <w:tabs>
                <w:tab w:val="left" w:pos="851"/>
                <w:tab w:val="left" w:pos="1701"/>
                <w:tab w:val="right" w:leader="dot" w:pos="8647"/>
              </w:tabs>
              <w:ind w:right="-25"/>
              <w:rPr>
                <w:rFonts w:ascii="Arial" w:hAnsi="Arial" w:cs="Arial"/>
                <w:b/>
              </w:rPr>
            </w:pPr>
            <w:r w:rsidRPr="00FB1B43">
              <w:rPr>
                <w:rFonts w:ascii="Arial" w:hAnsi="Arial" w:cs="Arial"/>
                <w:b/>
              </w:rPr>
              <w:t xml:space="preserve">A brief description of the points which were noted during </w:t>
            </w:r>
            <w:r w:rsidR="00DD7D2C" w:rsidRPr="00FB1B43">
              <w:rPr>
                <w:rFonts w:ascii="Arial" w:hAnsi="Arial" w:cs="Arial"/>
                <w:b/>
              </w:rPr>
              <w:t>the session observed</w:t>
            </w:r>
            <w:r w:rsidRPr="00FB1B43">
              <w:rPr>
                <w:rFonts w:ascii="Arial" w:hAnsi="Arial" w:cs="Arial"/>
                <w:b/>
              </w:rPr>
              <w:t>.</w:t>
            </w:r>
          </w:p>
          <w:p w14:paraId="77153547" w14:textId="77777777" w:rsidR="003E26B7" w:rsidRPr="00FB1B43" w:rsidRDefault="003E26B7" w:rsidP="00DD7D2C">
            <w:pPr>
              <w:rPr>
                <w:rFonts w:ascii="Arial" w:hAnsi="Arial" w:cs="Arial"/>
                <w:b/>
              </w:rPr>
            </w:pPr>
          </w:p>
          <w:p w14:paraId="03A9EA65" w14:textId="77777777" w:rsidR="00413AA8" w:rsidRPr="00FB1B43" w:rsidRDefault="00DD7D2C" w:rsidP="00DD7D2C">
            <w:pPr>
              <w:rPr>
                <w:rFonts w:ascii="Arial" w:hAnsi="Arial" w:cs="Arial"/>
                <w:b/>
              </w:rPr>
            </w:pPr>
            <w:r w:rsidRPr="00FB1B43">
              <w:rPr>
                <w:rFonts w:ascii="Arial" w:hAnsi="Arial" w:cs="Arial"/>
                <w:b/>
              </w:rPr>
              <w:t xml:space="preserve">Strengths: </w:t>
            </w:r>
          </w:p>
          <w:p w14:paraId="2891D313" w14:textId="77777777" w:rsidR="00A71CA1" w:rsidRPr="00FB1B43" w:rsidRDefault="00413AA8" w:rsidP="00A71CA1">
            <w:pPr>
              <w:rPr>
                <w:rFonts w:ascii="Arial" w:hAnsi="Arial" w:cs="Arial"/>
              </w:rPr>
            </w:pPr>
            <w:r w:rsidRPr="00FB1B43">
              <w:rPr>
                <w:rFonts w:ascii="Arial" w:hAnsi="Arial" w:cs="Arial"/>
                <w:b/>
              </w:rPr>
              <w:t xml:space="preserve">Professional Knowledge </w:t>
            </w:r>
          </w:p>
          <w:p w14:paraId="7D5B4415" w14:textId="77777777" w:rsidR="00413AA8" w:rsidRPr="00FB1B43" w:rsidRDefault="00413AA8" w:rsidP="00DD7D2C">
            <w:pPr>
              <w:rPr>
                <w:rFonts w:ascii="Arial" w:hAnsi="Arial" w:cs="Arial"/>
                <w:b/>
              </w:rPr>
            </w:pPr>
            <w:r w:rsidRPr="00FB1B43">
              <w:rPr>
                <w:rFonts w:ascii="Arial" w:hAnsi="Arial" w:cs="Arial"/>
                <w:b/>
              </w:rPr>
              <w:t xml:space="preserve">Preparation and Planning </w:t>
            </w:r>
          </w:p>
          <w:p w14:paraId="314FE512" w14:textId="77777777" w:rsidR="00413AA8" w:rsidRPr="00FB1B43" w:rsidRDefault="00413AA8" w:rsidP="003E7204">
            <w:pPr>
              <w:tabs>
                <w:tab w:val="left" w:pos="720"/>
              </w:tabs>
              <w:rPr>
                <w:rFonts w:ascii="Arial" w:hAnsi="Arial" w:cs="Arial"/>
              </w:rPr>
            </w:pPr>
            <w:r w:rsidRPr="00FB1B43">
              <w:rPr>
                <w:rFonts w:ascii="Arial" w:hAnsi="Arial" w:cs="Arial"/>
                <w:b/>
              </w:rPr>
              <w:t>Teaching/Learning Process</w:t>
            </w:r>
          </w:p>
          <w:p w14:paraId="6113BEBA" w14:textId="77777777" w:rsidR="00401BC9" w:rsidRPr="00FB1B43" w:rsidRDefault="00413AA8" w:rsidP="00401BC9">
            <w:pPr>
              <w:rPr>
                <w:rFonts w:ascii="Arial" w:hAnsi="Arial" w:cs="Arial"/>
              </w:rPr>
            </w:pPr>
            <w:r w:rsidRPr="00FB1B43">
              <w:rPr>
                <w:rFonts w:ascii="Arial" w:hAnsi="Arial" w:cs="Arial"/>
                <w:b/>
              </w:rPr>
              <w:t xml:space="preserve">Professional and Personal Qualities </w:t>
            </w:r>
          </w:p>
          <w:p w14:paraId="4D88C195" w14:textId="77777777" w:rsidR="003E26B7" w:rsidRPr="00FB1B43" w:rsidRDefault="003E26B7" w:rsidP="003E7204">
            <w:pPr>
              <w:spacing w:line="360" w:lineRule="auto"/>
              <w:rPr>
                <w:rFonts w:ascii="Arial" w:hAnsi="Arial" w:cs="Arial"/>
                <w:b/>
              </w:rPr>
            </w:pPr>
          </w:p>
          <w:p w14:paraId="12774D12" w14:textId="77777777" w:rsidR="00413AA8" w:rsidRPr="00FB1B43" w:rsidRDefault="00413AA8" w:rsidP="003E7204">
            <w:pPr>
              <w:spacing w:line="360" w:lineRule="auto"/>
              <w:rPr>
                <w:rFonts w:ascii="Arial" w:hAnsi="Arial" w:cs="Arial"/>
                <w:b/>
              </w:rPr>
            </w:pPr>
            <w:r w:rsidRPr="00FB1B43">
              <w:rPr>
                <w:rFonts w:ascii="Arial" w:hAnsi="Arial" w:cs="Arial"/>
                <w:b/>
              </w:rPr>
              <w:t>Improvement</w:t>
            </w:r>
            <w:r w:rsidR="001A4B09" w:rsidRPr="00FB1B43">
              <w:rPr>
                <w:rFonts w:ascii="Arial" w:hAnsi="Arial" w:cs="Arial"/>
                <w:b/>
              </w:rPr>
              <w:t xml:space="preserve">/CPD </w:t>
            </w:r>
            <w:r w:rsidR="00A71CA1" w:rsidRPr="00FB1B43">
              <w:rPr>
                <w:rFonts w:ascii="Arial" w:hAnsi="Arial" w:cs="Arial"/>
                <w:b/>
              </w:rPr>
              <w:t>Opportunities</w:t>
            </w:r>
            <w:r w:rsidRPr="00FB1B43">
              <w:rPr>
                <w:rFonts w:ascii="Arial" w:hAnsi="Arial" w:cs="Arial"/>
                <w:b/>
              </w:rPr>
              <w:t>:</w:t>
            </w:r>
          </w:p>
          <w:p w14:paraId="05D45A26" w14:textId="77777777" w:rsidR="003E26B7" w:rsidRPr="00FB1B43" w:rsidRDefault="003E26B7" w:rsidP="003E7204">
            <w:pPr>
              <w:tabs>
                <w:tab w:val="left" w:pos="851"/>
                <w:tab w:val="left" w:pos="1701"/>
                <w:tab w:val="right" w:leader="dot" w:pos="8647"/>
              </w:tabs>
              <w:spacing w:after="240"/>
              <w:ind w:right="-25"/>
              <w:rPr>
                <w:rFonts w:ascii="Arial" w:hAnsi="Arial" w:cs="Arial"/>
              </w:rPr>
            </w:pPr>
          </w:p>
          <w:p w14:paraId="3E931688" w14:textId="77777777" w:rsidR="00413AA8" w:rsidRPr="00FB1B43" w:rsidRDefault="00413AA8" w:rsidP="00DA74C5">
            <w:pPr>
              <w:tabs>
                <w:tab w:val="left" w:pos="851"/>
                <w:tab w:val="left" w:pos="1701"/>
                <w:tab w:val="right" w:leader="dot" w:pos="8647"/>
              </w:tabs>
              <w:spacing w:after="240"/>
              <w:ind w:right="-25"/>
              <w:rPr>
                <w:rFonts w:ascii="Arial" w:hAnsi="Arial" w:cs="Arial"/>
                <w:b/>
              </w:rPr>
            </w:pPr>
            <w:r w:rsidRPr="00FB1B43">
              <w:rPr>
                <w:rFonts w:ascii="Arial" w:hAnsi="Arial" w:cs="Arial"/>
                <w:b/>
              </w:rPr>
              <w:t xml:space="preserve">Targets for Development: </w:t>
            </w:r>
          </w:p>
          <w:p w14:paraId="2BD4381F" w14:textId="77777777" w:rsidR="003E26B7" w:rsidRPr="00FB1B43" w:rsidRDefault="003E26B7" w:rsidP="003E26B7">
            <w:pPr>
              <w:tabs>
                <w:tab w:val="left" w:pos="851"/>
                <w:tab w:val="left" w:pos="1701"/>
                <w:tab w:val="right" w:leader="dot" w:pos="8647"/>
              </w:tabs>
              <w:ind w:right="-25"/>
              <w:rPr>
                <w:rFonts w:ascii="Arial" w:hAnsi="Arial" w:cs="Arial"/>
                <w:b/>
              </w:rPr>
            </w:pPr>
          </w:p>
          <w:p w14:paraId="0779D981" w14:textId="77777777" w:rsidR="00413AA8" w:rsidRPr="00FB1B43" w:rsidRDefault="00413AA8" w:rsidP="003E7204">
            <w:pPr>
              <w:tabs>
                <w:tab w:val="left" w:pos="851"/>
                <w:tab w:val="left" w:pos="1701"/>
                <w:tab w:val="right" w:leader="dot" w:pos="8647"/>
              </w:tabs>
              <w:ind w:right="-25"/>
              <w:rPr>
                <w:rFonts w:ascii="Arial" w:hAnsi="Arial" w:cs="Arial"/>
                <w:b/>
              </w:rPr>
            </w:pPr>
          </w:p>
        </w:tc>
      </w:tr>
      <w:tr w:rsidR="003E26B7" w:rsidRPr="004C4D78" w14:paraId="74B34CBB" w14:textId="77777777" w:rsidTr="00DB0C25">
        <w:trPr>
          <w:trHeight w:val="1141"/>
          <w:jc w:val="center"/>
        </w:trPr>
        <w:tc>
          <w:tcPr>
            <w:tcW w:w="10060" w:type="dxa"/>
            <w:gridSpan w:val="2"/>
          </w:tcPr>
          <w:p w14:paraId="6F7FDEC9" w14:textId="77777777" w:rsidR="003E26B7" w:rsidRPr="00FB1B43" w:rsidRDefault="003E26B7" w:rsidP="003E26B7">
            <w:pPr>
              <w:spacing w:line="360" w:lineRule="auto"/>
              <w:rPr>
                <w:rFonts w:ascii="Arial" w:hAnsi="Arial" w:cs="Arial"/>
                <w:b/>
                <w:lang w:val="en-GB"/>
              </w:rPr>
            </w:pPr>
            <w:r w:rsidRPr="00FB1B43">
              <w:rPr>
                <w:rFonts w:ascii="Arial" w:hAnsi="Arial" w:cs="Arial"/>
                <w:b/>
                <w:lang w:val="en-GB"/>
              </w:rPr>
              <w:t>General Comments (following Appraisal Meeting):</w:t>
            </w:r>
          </w:p>
          <w:p w14:paraId="1792C599" w14:textId="77777777" w:rsidR="003E26B7" w:rsidRPr="00FB1B43" w:rsidRDefault="003E26B7" w:rsidP="003E26B7">
            <w:pPr>
              <w:tabs>
                <w:tab w:val="left" w:pos="851"/>
                <w:tab w:val="left" w:pos="1701"/>
                <w:tab w:val="center" w:pos="4684"/>
              </w:tabs>
              <w:ind w:right="-25"/>
              <w:rPr>
                <w:rFonts w:ascii="Arial" w:hAnsi="Arial" w:cs="Arial"/>
                <w:b/>
                <w:lang w:val="en-GB"/>
              </w:rPr>
            </w:pPr>
          </w:p>
        </w:tc>
      </w:tr>
      <w:tr w:rsidR="003E26B7" w:rsidRPr="004C4D78" w14:paraId="294B35D2" w14:textId="77777777" w:rsidTr="00DB0C25">
        <w:trPr>
          <w:trHeight w:val="1141"/>
          <w:jc w:val="center"/>
        </w:trPr>
        <w:tc>
          <w:tcPr>
            <w:tcW w:w="10060" w:type="dxa"/>
            <w:gridSpan w:val="2"/>
          </w:tcPr>
          <w:p w14:paraId="1D938D15" w14:textId="4DA381FB" w:rsidR="003E26B7" w:rsidRPr="00FB1B43" w:rsidRDefault="003E26B7" w:rsidP="003E26B7">
            <w:pPr>
              <w:tabs>
                <w:tab w:val="left" w:pos="851"/>
                <w:tab w:val="left" w:pos="1701"/>
                <w:tab w:val="center" w:pos="4684"/>
              </w:tabs>
              <w:ind w:right="-25"/>
              <w:rPr>
                <w:rFonts w:ascii="Arial" w:hAnsi="Arial" w:cs="Arial"/>
                <w:b/>
                <w:lang w:val="en-GB"/>
              </w:rPr>
            </w:pPr>
            <w:r w:rsidRPr="00FB1B43">
              <w:rPr>
                <w:rFonts w:ascii="Arial" w:hAnsi="Arial" w:cs="Arial"/>
                <w:b/>
                <w:lang w:val="en-GB"/>
              </w:rPr>
              <w:t>Signature of Critical Friend</w:t>
            </w:r>
            <w:r w:rsidR="00DA74C5" w:rsidRPr="00FB1B43">
              <w:rPr>
                <w:rFonts w:ascii="Arial" w:hAnsi="Arial" w:cs="Arial"/>
                <w:b/>
                <w:lang w:val="en-GB"/>
              </w:rPr>
              <w:t xml:space="preserve">                                                           Date:</w:t>
            </w:r>
          </w:p>
          <w:p w14:paraId="40982EE1" w14:textId="77777777" w:rsidR="003E26B7" w:rsidRPr="00FB1B43" w:rsidRDefault="003E26B7" w:rsidP="003E26B7">
            <w:pPr>
              <w:tabs>
                <w:tab w:val="left" w:pos="851"/>
                <w:tab w:val="left" w:pos="1701"/>
                <w:tab w:val="right" w:leader="dot" w:pos="8647"/>
              </w:tabs>
              <w:ind w:right="-25"/>
              <w:rPr>
                <w:rFonts w:ascii="Arial" w:hAnsi="Arial" w:cs="Arial"/>
                <w:b/>
                <w:sz w:val="2"/>
                <w:lang w:val="en-GB"/>
              </w:rPr>
            </w:pPr>
          </w:p>
        </w:tc>
      </w:tr>
      <w:tr w:rsidR="003E26B7" w:rsidRPr="004C4D78" w14:paraId="55E7016F" w14:textId="77777777" w:rsidTr="00DB0C25">
        <w:trPr>
          <w:trHeight w:val="1380"/>
          <w:jc w:val="center"/>
        </w:trPr>
        <w:tc>
          <w:tcPr>
            <w:tcW w:w="10060" w:type="dxa"/>
            <w:gridSpan w:val="2"/>
          </w:tcPr>
          <w:p w14:paraId="455C8916" w14:textId="77777777" w:rsidR="003E26B7" w:rsidRPr="00FB1B43" w:rsidRDefault="003E26B7" w:rsidP="003E26B7">
            <w:pPr>
              <w:tabs>
                <w:tab w:val="left" w:pos="851"/>
                <w:tab w:val="left" w:pos="1701"/>
                <w:tab w:val="right" w:leader="dot" w:pos="8647"/>
              </w:tabs>
              <w:ind w:right="-25"/>
              <w:rPr>
                <w:rFonts w:ascii="Arial" w:hAnsi="Arial" w:cs="Arial"/>
                <w:b/>
                <w:lang w:val="en-GB"/>
              </w:rPr>
            </w:pPr>
            <w:r w:rsidRPr="00FB1B43">
              <w:rPr>
                <w:rFonts w:ascii="Arial" w:hAnsi="Arial" w:cs="Arial"/>
                <w:b/>
                <w:lang w:val="en-GB"/>
              </w:rPr>
              <w:t>Academic comments/reactions, if any:</w:t>
            </w:r>
          </w:p>
          <w:p w14:paraId="0A03FBFE" w14:textId="77777777" w:rsidR="003E26B7" w:rsidRPr="00FB1B43" w:rsidRDefault="003E26B7" w:rsidP="003E26B7">
            <w:pPr>
              <w:tabs>
                <w:tab w:val="left" w:pos="851"/>
                <w:tab w:val="left" w:pos="1701"/>
                <w:tab w:val="right" w:leader="dot" w:pos="8647"/>
              </w:tabs>
              <w:ind w:right="-25"/>
              <w:rPr>
                <w:rFonts w:ascii="Arial" w:hAnsi="Arial" w:cs="Arial"/>
                <w:b/>
                <w:lang w:val="en-GB"/>
              </w:rPr>
            </w:pPr>
          </w:p>
        </w:tc>
      </w:tr>
      <w:tr w:rsidR="003E26B7" w:rsidRPr="004C4D78" w14:paraId="0C036119" w14:textId="77777777" w:rsidTr="00DB0C25">
        <w:trPr>
          <w:trHeight w:val="1360"/>
          <w:jc w:val="center"/>
        </w:trPr>
        <w:tc>
          <w:tcPr>
            <w:tcW w:w="10060" w:type="dxa"/>
            <w:gridSpan w:val="2"/>
          </w:tcPr>
          <w:p w14:paraId="1A2EE814" w14:textId="2CD53B99" w:rsidR="003E26B7" w:rsidRPr="00FB1B43" w:rsidRDefault="003E26B7" w:rsidP="00DA74C5">
            <w:pPr>
              <w:tabs>
                <w:tab w:val="left" w:pos="851"/>
                <w:tab w:val="left" w:pos="1701"/>
                <w:tab w:val="right" w:leader="dot" w:pos="8647"/>
              </w:tabs>
              <w:ind w:right="-25"/>
              <w:rPr>
                <w:rFonts w:ascii="Arial" w:hAnsi="Arial" w:cs="Arial"/>
                <w:b/>
                <w:lang w:val="en-GB"/>
              </w:rPr>
            </w:pPr>
            <w:r w:rsidRPr="00FB1B43">
              <w:rPr>
                <w:rFonts w:ascii="Arial" w:hAnsi="Arial" w:cs="Arial"/>
                <w:b/>
                <w:lang w:val="en-GB"/>
              </w:rPr>
              <w:t>Signature of Academic</w:t>
            </w:r>
            <w:r w:rsidR="00DA74C5" w:rsidRPr="00FB1B43">
              <w:rPr>
                <w:rFonts w:ascii="Arial" w:hAnsi="Arial" w:cs="Arial"/>
                <w:b/>
                <w:lang w:val="en-GB"/>
              </w:rPr>
              <w:t xml:space="preserve">                                                                   Date:</w:t>
            </w:r>
          </w:p>
          <w:p w14:paraId="1489F832" w14:textId="77777777" w:rsidR="003E26B7" w:rsidRPr="00FB1B43" w:rsidRDefault="003E26B7" w:rsidP="003E26B7">
            <w:pPr>
              <w:tabs>
                <w:tab w:val="left" w:pos="851"/>
                <w:tab w:val="left" w:pos="1701"/>
                <w:tab w:val="right" w:leader="dot" w:pos="8647"/>
              </w:tabs>
              <w:ind w:right="-25"/>
              <w:rPr>
                <w:rFonts w:ascii="Arial" w:hAnsi="Arial" w:cs="Arial"/>
                <w:b/>
                <w:lang w:val="en-GB"/>
              </w:rPr>
            </w:pPr>
          </w:p>
        </w:tc>
      </w:tr>
    </w:tbl>
    <w:p w14:paraId="78B0A1C5" w14:textId="77777777" w:rsidR="00E87D33" w:rsidRDefault="00E87D33" w:rsidP="00E87D33">
      <w:pPr>
        <w:spacing w:after="0" w:line="240" w:lineRule="auto"/>
        <w:jc w:val="center"/>
        <w:rPr>
          <w:rFonts w:asciiTheme="minorHAnsi" w:eastAsia="Arial Unicode MS" w:hAnsiTheme="minorHAnsi" w:cs="Arial"/>
          <w:b/>
          <w:color w:val="000000" w:themeColor="text1"/>
          <w:sz w:val="24"/>
          <w:szCs w:val="24"/>
          <w:u w:val="single"/>
        </w:rPr>
      </w:pPr>
    </w:p>
    <w:p w14:paraId="52A8F308" w14:textId="77777777" w:rsidR="00DB0C25" w:rsidRPr="00DB0C25" w:rsidRDefault="00DB0C25" w:rsidP="00DB0C25">
      <w:pPr>
        <w:jc w:val="center"/>
        <w:rPr>
          <w:rFonts w:asciiTheme="minorHAnsi" w:eastAsia="Arial Unicode MS" w:hAnsiTheme="minorHAnsi" w:cs="Arial"/>
          <w:sz w:val="24"/>
          <w:szCs w:val="24"/>
        </w:rPr>
      </w:pPr>
    </w:p>
    <w:sectPr w:rsidR="00DB0C25" w:rsidRPr="00DB0C25" w:rsidSect="006B45DA">
      <w:headerReference w:type="even" r:id="rId8"/>
      <w:headerReference w:type="default" r:id="rId9"/>
      <w:footerReference w:type="even" r:id="rId10"/>
      <w:footerReference w:type="default" r:id="rId11"/>
      <w:headerReference w:type="first" r:id="rId12"/>
      <w:footerReference w:type="first" r:id="rId13"/>
      <w:pgSz w:w="11907" w:h="16839" w:code="9"/>
      <w:pgMar w:top="567" w:right="1134"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B49CC" w14:textId="77777777" w:rsidR="00113C37" w:rsidRDefault="00113C37">
      <w:pPr>
        <w:spacing w:after="0" w:line="240" w:lineRule="auto"/>
      </w:pPr>
      <w:r>
        <w:separator/>
      </w:r>
    </w:p>
  </w:endnote>
  <w:endnote w:type="continuationSeparator" w:id="0">
    <w:p w14:paraId="736FD06B" w14:textId="77777777" w:rsidR="00113C37" w:rsidRDefault="00113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4DB79" w14:textId="77777777" w:rsidR="00DB0C25" w:rsidRDefault="00DB0C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118BE" w14:textId="15305C71" w:rsidR="006B45DA" w:rsidRDefault="006B45DA" w:rsidP="006B45DA">
    <w:pPr>
      <w:pStyle w:val="Footer"/>
      <w:spacing w:after="0"/>
      <w:rPr>
        <w:rFonts w:ascii="Arial" w:hAnsi="Arial" w:cs="Arial"/>
        <w:b/>
        <w:i/>
        <w:sz w:val="16"/>
        <w:szCs w:val="16"/>
      </w:rPr>
    </w:pPr>
    <w:r>
      <w:rPr>
        <w:rFonts w:ascii="Arial" w:hAnsi="Arial" w:cs="Arial"/>
        <w:b/>
        <w:i/>
        <w:sz w:val="16"/>
        <w:szCs w:val="16"/>
      </w:rPr>
      <w:t>____________________________________________________________________________________________________________</w:t>
    </w:r>
  </w:p>
  <w:p w14:paraId="7E0B7BD5" w14:textId="61995287" w:rsidR="00FB319B" w:rsidRPr="006B45DA" w:rsidRDefault="006B45DA" w:rsidP="006B45DA">
    <w:pPr>
      <w:pStyle w:val="Footer"/>
      <w:spacing w:after="0"/>
    </w:pPr>
    <w:r>
      <w:rPr>
        <w:rFonts w:ascii="Arial" w:hAnsi="Arial" w:cs="Arial"/>
        <w:b/>
        <w:i/>
        <w:sz w:val="16"/>
        <w:szCs w:val="16"/>
      </w:rPr>
      <w:t>MCAST Controlled and a</w:t>
    </w:r>
    <w:r w:rsidRPr="00D20821">
      <w:rPr>
        <w:rFonts w:ascii="Arial" w:hAnsi="Arial" w:cs="Arial"/>
        <w:b/>
        <w:i/>
        <w:sz w:val="16"/>
        <w:szCs w:val="16"/>
      </w:rPr>
      <w:t xml:space="preserve">pproved </w:t>
    </w:r>
    <w:r>
      <w:rPr>
        <w:rFonts w:ascii="Arial" w:hAnsi="Arial" w:cs="Arial"/>
        <w:b/>
        <w:i/>
        <w:sz w:val="16"/>
        <w:szCs w:val="16"/>
      </w:rPr>
      <w:t>d</w:t>
    </w:r>
    <w:r w:rsidRPr="00D20821">
      <w:rPr>
        <w:rFonts w:ascii="Arial" w:hAnsi="Arial" w:cs="Arial"/>
        <w:b/>
        <w:i/>
        <w:sz w:val="16"/>
        <w:szCs w:val="16"/>
      </w:rPr>
      <w:t xml:space="preserve">ocument                 </w:t>
    </w:r>
    <w:r>
      <w:rPr>
        <w:rFonts w:ascii="Arial" w:hAnsi="Arial" w:cs="Arial"/>
        <w:b/>
        <w:i/>
        <w:sz w:val="16"/>
        <w:szCs w:val="16"/>
      </w:rPr>
      <w:t xml:space="preserve">             </w:t>
    </w:r>
    <w:r w:rsidRPr="00D20821">
      <w:rPr>
        <w:rFonts w:ascii="Arial" w:hAnsi="Arial" w:cs="Arial"/>
        <w:b/>
        <w:i/>
        <w:sz w:val="16"/>
        <w:szCs w:val="16"/>
      </w:rPr>
      <w:t xml:space="preserve">   </w:t>
    </w:r>
    <w:r w:rsidR="00DB0C25">
      <w:rPr>
        <w:rFonts w:ascii="Arial" w:hAnsi="Arial" w:cs="Arial"/>
        <w:b/>
        <w:i/>
        <w:sz w:val="16"/>
        <w:szCs w:val="16"/>
      </w:rPr>
      <w:t xml:space="preserve"> </w:t>
    </w:r>
    <w:r w:rsidRPr="00D20821">
      <w:rPr>
        <w:rFonts w:ascii="Arial" w:hAnsi="Arial" w:cs="Arial"/>
        <w:b/>
        <w:i/>
        <w:sz w:val="16"/>
        <w:szCs w:val="16"/>
      </w:rPr>
      <w:t xml:space="preserve">      Unauthorized </w:t>
    </w:r>
    <w:r>
      <w:rPr>
        <w:rFonts w:ascii="Arial" w:hAnsi="Arial" w:cs="Arial"/>
        <w:b/>
        <w:i/>
        <w:sz w:val="16"/>
        <w:szCs w:val="16"/>
      </w:rPr>
      <w:t>copying or communication strictly prohibited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A534A" w14:textId="77777777" w:rsidR="00DB0C25" w:rsidRDefault="00DB0C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2D7E7" w14:textId="77777777" w:rsidR="00113C37" w:rsidRDefault="00113C37">
      <w:pPr>
        <w:spacing w:after="0" w:line="240" w:lineRule="auto"/>
      </w:pPr>
      <w:r>
        <w:separator/>
      </w:r>
    </w:p>
  </w:footnote>
  <w:footnote w:type="continuationSeparator" w:id="0">
    <w:p w14:paraId="4A9DADE4" w14:textId="77777777" w:rsidR="00113C37" w:rsidRDefault="00113C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62C29" w14:textId="77777777" w:rsidR="00FB319B" w:rsidRDefault="00000000" w:rsidP="00AD020E">
    <w:pPr>
      <w:pStyle w:val="Header"/>
      <w:rPr>
        <w:rStyle w:val="PageNumber"/>
      </w:rPr>
    </w:pPr>
    <w:r>
      <w:rPr>
        <w:noProof/>
      </w:rPr>
      <w:pict w14:anchorId="00A8C5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851532" o:spid="_x0000_s1026" type="#_x0000_t136" style="position:absolute;margin-left:0;margin-top:0;width:572.15pt;height:107.25pt;rotation:315;z-index:-251655168;mso-position-horizontal:center;mso-position-horizontal-relative:margin;mso-position-vertical:center;mso-position-vertical-relative:margin" o:allowincell="f" fillcolor="silver" stroked="f">
          <v:fill opacity=".5"/>
          <v:textpath style="font-family:&quot;Calibri&quot;;font-size:1pt" string="SAMPLE TEMPLATE"/>
          <w10:wrap anchorx="margin" anchory="margin"/>
        </v:shape>
      </w:pict>
    </w:r>
    <w:r w:rsidR="004F5AB2">
      <w:rPr>
        <w:rStyle w:val="PageNumber"/>
      </w:rPr>
      <w:fldChar w:fldCharType="begin"/>
    </w:r>
    <w:r w:rsidR="00FB319B">
      <w:rPr>
        <w:rStyle w:val="PageNumber"/>
      </w:rPr>
      <w:instrText xml:space="preserve">PAGE  </w:instrText>
    </w:r>
    <w:r w:rsidR="004F5AB2">
      <w:rPr>
        <w:rStyle w:val="PageNumber"/>
      </w:rPr>
      <w:fldChar w:fldCharType="end"/>
    </w:r>
  </w:p>
  <w:p w14:paraId="1D98DDF7" w14:textId="77777777" w:rsidR="00FB319B" w:rsidRDefault="00FB319B" w:rsidP="00AD02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70" w:type="dxa"/>
      <w:tblInd w:w="-318" w:type="dxa"/>
      <w:tblLook w:val="04A0" w:firstRow="1" w:lastRow="0" w:firstColumn="1" w:lastColumn="0" w:noHBand="0" w:noVBand="1"/>
    </w:tblPr>
    <w:tblGrid>
      <w:gridCol w:w="10314"/>
    </w:tblGrid>
    <w:tr w:rsidR="006B45DA" w:rsidRPr="00523A75" w14:paraId="2A81C90E" w14:textId="77777777" w:rsidTr="006B45DA">
      <w:trPr>
        <w:trHeight w:val="269"/>
      </w:trPr>
      <w:tc>
        <w:tcPr>
          <w:tcW w:w="10270" w:type="dxa"/>
          <w:vMerge w:val="restart"/>
        </w:tcPr>
        <w:tbl>
          <w:tblPr>
            <w:tblW w:w="1008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6"/>
            <w:gridCol w:w="942"/>
            <w:gridCol w:w="848"/>
            <w:gridCol w:w="906"/>
            <w:gridCol w:w="385"/>
            <w:gridCol w:w="1434"/>
            <w:gridCol w:w="1842"/>
            <w:gridCol w:w="813"/>
          </w:tblGrid>
          <w:tr w:rsidR="006B45DA" w:rsidRPr="00265770" w14:paraId="2D6A4D7D" w14:textId="77777777" w:rsidTr="006B45DA">
            <w:trPr>
              <w:trHeight w:val="133"/>
            </w:trPr>
            <w:tc>
              <w:tcPr>
                <w:tcW w:w="2916" w:type="dxa"/>
                <w:vMerge w:val="restart"/>
              </w:tcPr>
              <w:p w14:paraId="5EADE62D" w14:textId="77777777" w:rsidR="006B45DA" w:rsidRPr="00265770" w:rsidRDefault="006B45DA" w:rsidP="006B45DA">
                <w:pPr>
                  <w:tabs>
                    <w:tab w:val="center" w:pos="4320"/>
                    <w:tab w:val="right" w:pos="8640"/>
                  </w:tabs>
                  <w:rPr>
                    <w:b/>
                    <w:sz w:val="16"/>
                    <w:szCs w:val="16"/>
                    <w:lang w:eastAsia="x-none"/>
                  </w:rPr>
                </w:pPr>
                <w:bookmarkStart w:id="0" w:name="_Hlk214435464"/>
                <w:r>
                  <w:rPr>
                    <w:noProof/>
                  </w:rPr>
                  <w:drawing>
                    <wp:anchor distT="0" distB="0" distL="114300" distR="114300" simplePos="0" relativeHeight="251665408" behindDoc="1" locked="0" layoutInCell="1" allowOverlap="1" wp14:anchorId="0B587F23" wp14:editId="5658363E">
                      <wp:simplePos x="0" y="0"/>
                      <wp:positionH relativeFrom="column">
                        <wp:posOffset>73660</wp:posOffset>
                      </wp:positionH>
                      <wp:positionV relativeFrom="paragraph">
                        <wp:posOffset>0</wp:posOffset>
                      </wp:positionV>
                      <wp:extent cx="1552575" cy="638175"/>
                      <wp:effectExtent l="0" t="0" r="9525" b="0"/>
                      <wp:wrapTight wrapText="bothSides">
                        <wp:wrapPolygon edited="0">
                          <wp:start x="3445" y="645"/>
                          <wp:lineTo x="1590" y="3869"/>
                          <wp:lineTo x="265" y="8382"/>
                          <wp:lineTo x="265" y="13540"/>
                          <wp:lineTo x="3180" y="20633"/>
                          <wp:lineTo x="6626" y="20633"/>
                          <wp:lineTo x="20407" y="13540"/>
                          <wp:lineTo x="20407" y="12251"/>
                          <wp:lineTo x="21467" y="8382"/>
                          <wp:lineTo x="6361" y="645"/>
                          <wp:lineTo x="3445" y="645"/>
                        </wp:wrapPolygon>
                      </wp:wrapTight>
                      <wp:docPr id="2" name="Picture 258388617"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388617" descr="A logo with text on i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6381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170" w:type="dxa"/>
                <w:gridSpan w:val="7"/>
                <w:vAlign w:val="center"/>
              </w:tcPr>
              <w:p w14:paraId="50642849" w14:textId="4E1B9B33" w:rsidR="006B45DA" w:rsidRPr="00BE4658" w:rsidRDefault="006B45DA" w:rsidP="006B45DA">
                <w:pPr>
                  <w:pStyle w:val="Header"/>
                  <w:tabs>
                    <w:tab w:val="clear" w:pos="8640"/>
                    <w:tab w:val="left" w:pos="6735"/>
                  </w:tabs>
                  <w:spacing w:after="0" w:line="240" w:lineRule="auto"/>
                  <w:rPr>
                    <w:i/>
                  </w:rPr>
                </w:pPr>
                <w:r>
                  <w:t>DOC_093_REV_E</w:t>
                </w:r>
                <w:r w:rsidRPr="00467499">
                  <w:t>_LECTURER QA APPRAISAL FORM</w:t>
                </w:r>
              </w:p>
            </w:tc>
          </w:tr>
          <w:tr w:rsidR="006B45DA" w:rsidRPr="00265770" w14:paraId="57A70930" w14:textId="77777777" w:rsidTr="00DB0C25">
            <w:trPr>
              <w:trHeight w:val="132"/>
            </w:trPr>
            <w:tc>
              <w:tcPr>
                <w:tcW w:w="2916" w:type="dxa"/>
                <w:vMerge/>
              </w:tcPr>
              <w:p w14:paraId="622B8D80" w14:textId="77777777" w:rsidR="006B45DA" w:rsidRPr="00265770" w:rsidRDefault="006B45DA" w:rsidP="006B45DA">
                <w:pPr>
                  <w:tabs>
                    <w:tab w:val="center" w:pos="4320"/>
                    <w:tab w:val="right" w:pos="8640"/>
                  </w:tabs>
                  <w:spacing w:after="0"/>
                  <w:rPr>
                    <w:b/>
                    <w:noProof/>
                    <w:sz w:val="16"/>
                    <w:szCs w:val="16"/>
                    <w:lang w:val="x-none" w:eastAsia="en-GB"/>
                  </w:rPr>
                </w:pPr>
              </w:p>
            </w:tc>
            <w:tc>
              <w:tcPr>
                <w:tcW w:w="1790" w:type="dxa"/>
                <w:gridSpan w:val="2"/>
                <w:shd w:val="clear" w:color="auto" w:fill="F2F2F2"/>
                <w:vAlign w:val="center"/>
              </w:tcPr>
              <w:p w14:paraId="3BE04037" w14:textId="77777777" w:rsidR="006B45DA" w:rsidRPr="009D392C" w:rsidRDefault="006B45DA" w:rsidP="009D392C">
                <w:pPr>
                  <w:tabs>
                    <w:tab w:val="center" w:pos="4320"/>
                    <w:tab w:val="left" w:pos="6735"/>
                    <w:tab w:val="right" w:pos="8640"/>
                  </w:tabs>
                  <w:spacing w:after="0"/>
                  <w:rPr>
                    <w:rFonts w:ascii="Arial" w:hAnsi="Arial" w:cs="Arial"/>
                    <w:b/>
                    <w:i/>
                    <w:sz w:val="16"/>
                    <w:szCs w:val="16"/>
                    <w:lang w:eastAsia="x-none"/>
                  </w:rPr>
                </w:pPr>
                <w:r w:rsidRPr="009D392C">
                  <w:rPr>
                    <w:rFonts w:ascii="Arial" w:hAnsi="Arial" w:cs="Arial"/>
                    <w:b/>
                    <w:i/>
                    <w:sz w:val="16"/>
                    <w:szCs w:val="16"/>
                    <w:lang w:eastAsia="x-none"/>
                  </w:rPr>
                  <w:t>Document Owner</w:t>
                </w:r>
              </w:p>
            </w:tc>
            <w:tc>
              <w:tcPr>
                <w:tcW w:w="2725" w:type="dxa"/>
                <w:gridSpan w:val="3"/>
                <w:vAlign w:val="center"/>
              </w:tcPr>
              <w:p w14:paraId="250C5A38" w14:textId="7F28118F" w:rsidR="006B45DA" w:rsidRPr="00BE4658" w:rsidRDefault="009D392C" w:rsidP="006B45DA">
                <w:pPr>
                  <w:spacing w:after="0" w:line="240" w:lineRule="auto"/>
                  <w:rPr>
                    <w:rFonts w:ascii="Arial" w:hAnsi="Arial" w:cs="Arial"/>
                    <w:b/>
                    <w:bCs/>
                    <w:iCs/>
                    <w:sz w:val="16"/>
                    <w:szCs w:val="16"/>
                  </w:rPr>
                </w:pPr>
                <w:r>
                  <w:rPr>
                    <w:rFonts w:ascii="Arial" w:hAnsi="Arial" w:cs="Arial"/>
                    <w:b/>
                    <w:bCs/>
                    <w:iCs/>
                    <w:sz w:val="16"/>
                    <w:szCs w:val="16"/>
                  </w:rPr>
                  <w:t>Director QA</w:t>
                </w:r>
              </w:p>
            </w:tc>
            <w:tc>
              <w:tcPr>
                <w:tcW w:w="1842" w:type="dxa"/>
                <w:shd w:val="clear" w:color="auto" w:fill="F2F2F2"/>
                <w:vAlign w:val="center"/>
              </w:tcPr>
              <w:p w14:paraId="65EDE0D2" w14:textId="77777777" w:rsidR="006B45DA" w:rsidRPr="009D392C" w:rsidRDefault="006B45DA" w:rsidP="006B45DA">
                <w:pPr>
                  <w:tabs>
                    <w:tab w:val="center" w:pos="4320"/>
                    <w:tab w:val="left" w:pos="6735"/>
                    <w:tab w:val="right" w:pos="8640"/>
                  </w:tabs>
                  <w:spacing w:after="0"/>
                  <w:ind w:left="37"/>
                  <w:rPr>
                    <w:rFonts w:ascii="Arial" w:hAnsi="Arial" w:cs="Arial"/>
                    <w:b/>
                    <w:i/>
                    <w:sz w:val="16"/>
                    <w:szCs w:val="16"/>
                    <w:lang w:eastAsia="x-none"/>
                  </w:rPr>
                </w:pPr>
                <w:r w:rsidRPr="009D392C">
                  <w:rPr>
                    <w:rFonts w:ascii="Arial" w:hAnsi="Arial" w:cs="Arial"/>
                    <w:b/>
                    <w:i/>
                    <w:sz w:val="16"/>
                    <w:szCs w:val="16"/>
                    <w:lang w:eastAsia="x-none"/>
                  </w:rPr>
                  <w:t>Document Approver</w:t>
                </w:r>
              </w:p>
            </w:tc>
            <w:tc>
              <w:tcPr>
                <w:tcW w:w="813" w:type="dxa"/>
                <w:vAlign w:val="center"/>
              </w:tcPr>
              <w:p w14:paraId="71D6C741" w14:textId="77777777" w:rsidR="006B45DA" w:rsidRPr="006B45DA" w:rsidRDefault="006B45DA" w:rsidP="00DB0C25">
                <w:pPr>
                  <w:tabs>
                    <w:tab w:val="center" w:pos="4320"/>
                    <w:tab w:val="left" w:pos="6735"/>
                    <w:tab w:val="right" w:pos="8640"/>
                  </w:tabs>
                  <w:spacing w:after="0"/>
                  <w:ind w:left="37"/>
                  <w:jc w:val="center"/>
                  <w:rPr>
                    <w:rFonts w:ascii="Arial" w:hAnsi="Arial" w:cs="Arial"/>
                    <w:bCs/>
                    <w:iCs/>
                    <w:sz w:val="16"/>
                    <w:szCs w:val="16"/>
                    <w:lang w:eastAsia="x-none"/>
                  </w:rPr>
                </w:pPr>
                <w:r w:rsidRPr="006B45DA">
                  <w:rPr>
                    <w:rFonts w:ascii="Arial" w:hAnsi="Arial" w:cs="Arial"/>
                    <w:bCs/>
                    <w:iCs/>
                    <w:sz w:val="16"/>
                    <w:szCs w:val="16"/>
                    <w:lang w:eastAsia="x-none"/>
                  </w:rPr>
                  <w:t>VPC</w:t>
                </w:r>
              </w:p>
            </w:tc>
          </w:tr>
          <w:tr w:rsidR="006B45DA" w:rsidRPr="00265770" w14:paraId="570124EE" w14:textId="77777777" w:rsidTr="009D392C">
            <w:trPr>
              <w:trHeight w:val="108"/>
            </w:trPr>
            <w:tc>
              <w:tcPr>
                <w:tcW w:w="2916" w:type="dxa"/>
                <w:vMerge/>
              </w:tcPr>
              <w:p w14:paraId="3E186AF4" w14:textId="77777777" w:rsidR="006B45DA" w:rsidRPr="00265770" w:rsidRDefault="006B45DA" w:rsidP="006B45DA">
                <w:pPr>
                  <w:tabs>
                    <w:tab w:val="center" w:pos="4320"/>
                    <w:tab w:val="right" w:pos="8640"/>
                  </w:tabs>
                  <w:spacing w:after="0"/>
                  <w:jc w:val="right"/>
                  <w:rPr>
                    <w:b/>
                    <w:sz w:val="16"/>
                    <w:szCs w:val="16"/>
                    <w:lang w:val="x-none" w:eastAsia="x-none"/>
                  </w:rPr>
                </w:pPr>
              </w:p>
            </w:tc>
            <w:tc>
              <w:tcPr>
                <w:tcW w:w="942" w:type="dxa"/>
                <w:shd w:val="clear" w:color="auto" w:fill="F2F2F2"/>
                <w:vAlign w:val="center"/>
              </w:tcPr>
              <w:p w14:paraId="49CBD76D" w14:textId="77777777" w:rsidR="006B45DA" w:rsidRPr="009D392C" w:rsidRDefault="006B45DA" w:rsidP="006B45DA">
                <w:pPr>
                  <w:tabs>
                    <w:tab w:val="center" w:pos="4320"/>
                    <w:tab w:val="right" w:pos="8640"/>
                  </w:tabs>
                  <w:spacing w:after="0"/>
                  <w:rPr>
                    <w:rFonts w:ascii="Arial" w:hAnsi="Arial" w:cs="Arial"/>
                    <w:b/>
                    <w:i/>
                    <w:sz w:val="16"/>
                    <w:szCs w:val="16"/>
                    <w:lang w:val="x-none" w:eastAsia="x-none"/>
                  </w:rPr>
                </w:pPr>
                <w:r w:rsidRPr="009D392C">
                  <w:rPr>
                    <w:rFonts w:ascii="Arial" w:hAnsi="Arial" w:cs="Arial"/>
                    <w:b/>
                    <w:i/>
                    <w:sz w:val="16"/>
                    <w:szCs w:val="16"/>
                    <w:lang w:val="x-none" w:eastAsia="x-none"/>
                  </w:rPr>
                  <w:t>DCN</w:t>
                </w:r>
              </w:p>
            </w:tc>
            <w:tc>
              <w:tcPr>
                <w:tcW w:w="848" w:type="dxa"/>
                <w:shd w:val="clear" w:color="auto" w:fill="FFFFFF"/>
                <w:vAlign w:val="center"/>
              </w:tcPr>
              <w:p w14:paraId="2C1440B3" w14:textId="26861163" w:rsidR="006B45DA" w:rsidRPr="00364999" w:rsidRDefault="00364999" w:rsidP="006B45DA">
                <w:pPr>
                  <w:tabs>
                    <w:tab w:val="center" w:pos="4320"/>
                    <w:tab w:val="right" w:pos="8640"/>
                  </w:tabs>
                  <w:spacing w:after="0"/>
                  <w:rPr>
                    <w:rFonts w:ascii="Arial" w:hAnsi="Arial" w:cs="Arial"/>
                    <w:bCs/>
                    <w:iCs/>
                    <w:sz w:val="16"/>
                    <w:szCs w:val="16"/>
                    <w:lang w:val="x-none" w:eastAsia="x-none"/>
                  </w:rPr>
                </w:pPr>
                <w:r w:rsidRPr="00364999">
                  <w:rPr>
                    <w:rFonts w:ascii="Arial" w:hAnsi="Arial" w:cs="Arial"/>
                    <w:bCs/>
                    <w:iCs/>
                    <w:sz w:val="16"/>
                    <w:szCs w:val="16"/>
                    <w:lang w:val="x-none" w:eastAsia="x-none"/>
                  </w:rPr>
                  <w:t>61/2022</w:t>
                </w:r>
              </w:p>
            </w:tc>
            <w:tc>
              <w:tcPr>
                <w:tcW w:w="906" w:type="dxa"/>
                <w:shd w:val="clear" w:color="auto" w:fill="F2F2F2"/>
                <w:vAlign w:val="center"/>
              </w:tcPr>
              <w:p w14:paraId="2002CD2D" w14:textId="77777777" w:rsidR="006B45DA" w:rsidRPr="00265770" w:rsidRDefault="006B45DA" w:rsidP="009D392C">
                <w:pPr>
                  <w:tabs>
                    <w:tab w:val="center" w:pos="4320"/>
                    <w:tab w:val="right" w:pos="8640"/>
                  </w:tabs>
                  <w:spacing w:after="0"/>
                  <w:rPr>
                    <w:b/>
                    <w:i/>
                    <w:sz w:val="16"/>
                    <w:szCs w:val="16"/>
                    <w:lang w:val="x-none" w:eastAsia="x-none"/>
                  </w:rPr>
                </w:pPr>
                <w:r w:rsidRPr="009D392C">
                  <w:rPr>
                    <w:rFonts w:ascii="Arial" w:hAnsi="Arial" w:cs="Arial"/>
                    <w:b/>
                    <w:i/>
                    <w:sz w:val="16"/>
                    <w:szCs w:val="16"/>
                    <w:lang w:val="x-none" w:eastAsia="x-none"/>
                  </w:rPr>
                  <w:t>Revision</w:t>
                </w:r>
              </w:p>
            </w:tc>
            <w:tc>
              <w:tcPr>
                <w:tcW w:w="385" w:type="dxa"/>
                <w:vAlign w:val="center"/>
              </w:tcPr>
              <w:p w14:paraId="2685E907" w14:textId="1E5F8964" w:rsidR="006B45DA" w:rsidRPr="006B45DA" w:rsidRDefault="006B45DA" w:rsidP="006B45DA">
                <w:pPr>
                  <w:tabs>
                    <w:tab w:val="center" w:pos="4320"/>
                    <w:tab w:val="right" w:pos="8640"/>
                  </w:tabs>
                  <w:spacing w:after="0"/>
                  <w:jc w:val="center"/>
                  <w:rPr>
                    <w:rFonts w:ascii="Arial" w:hAnsi="Arial" w:cs="Arial"/>
                    <w:bCs/>
                    <w:iCs/>
                    <w:sz w:val="16"/>
                    <w:szCs w:val="16"/>
                    <w:lang w:val="x-none" w:eastAsia="x-none"/>
                  </w:rPr>
                </w:pPr>
                <w:r w:rsidRPr="006B45DA">
                  <w:rPr>
                    <w:rFonts w:ascii="Arial" w:hAnsi="Arial" w:cs="Arial"/>
                    <w:bCs/>
                    <w:iCs/>
                    <w:sz w:val="16"/>
                    <w:szCs w:val="16"/>
                    <w:lang w:val="x-none" w:eastAsia="x-none"/>
                  </w:rPr>
                  <w:t>E</w:t>
                </w:r>
              </w:p>
            </w:tc>
            <w:tc>
              <w:tcPr>
                <w:tcW w:w="1434" w:type="dxa"/>
                <w:shd w:val="clear" w:color="auto" w:fill="F2F2F2"/>
                <w:vAlign w:val="center"/>
              </w:tcPr>
              <w:p w14:paraId="7A49756D" w14:textId="77777777" w:rsidR="006B45DA" w:rsidRPr="00265770" w:rsidRDefault="006B45DA" w:rsidP="006B45DA">
                <w:pPr>
                  <w:tabs>
                    <w:tab w:val="center" w:pos="4320"/>
                    <w:tab w:val="right" w:pos="8640"/>
                  </w:tabs>
                  <w:spacing w:after="0"/>
                  <w:rPr>
                    <w:b/>
                    <w:i/>
                    <w:sz w:val="16"/>
                    <w:szCs w:val="16"/>
                    <w:lang w:val="x-none" w:eastAsia="x-none"/>
                  </w:rPr>
                </w:pPr>
                <w:r w:rsidRPr="009D392C">
                  <w:rPr>
                    <w:rFonts w:ascii="Arial" w:hAnsi="Arial" w:cs="Arial"/>
                    <w:b/>
                    <w:i/>
                    <w:sz w:val="16"/>
                    <w:szCs w:val="16"/>
                    <w:lang w:val="x-none" w:eastAsia="x-none"/>
                  </w:rPr>
                  <w:t>Date Released</w:t>
                </w:r>
              </w:p>
            </w:tc>
            <w:tc>
              <w:tcPr>
                <w:tcW w:w="2655" w:type="dxa"/>
                <w:gridSpan w:val="2"/>
                <w:vAlign w:val="center"/>
              </w:tcPr>
              <w:p w14:paraId="6F2AC62A" w14:textId="64BB5647" w:rsidR="006B45DA" w:rsidRPr="00364999" w:rsidRDefault="00364999" w:rsidP="009D392C">
                <w:pPr>
                  <w:tabs>
                    <w:tab w:val="center" w:pos="4320"/>
                    <w:tab w:val="right" w:pos="8640"/>
                  </w:tabs>
                  <w:spacing w:after="0"/>
                  <w:rPr>
                    <w:rFonts w:ascii="Arial" w:hAnsi="Arial" w:cs="Arial"/>
                    <w:bCs/>
                    <w:iCs/>
                    <w:sz w:val="16"/>
                    <w:szCs w:val="16"/>
                    <w:lang w:val="x-none" w:eastAsia="x-none"/>
                  </w:rPr>
                </w:pPr>
                <w:r w:rsidRPr="00364999">
                  <w:rPr>
                    <w:rFonts w:ascii="Arial" w:hAnsi="Arial" w:cs="Arial"/>
                    <w:bCs/>
                    <w:iCs/>
                    <w:sz w:val="16"/>
                    <w:szCs w:val="16"/>
                    <w:lang w:val="x-none" w:eastAsia="x-none"/>
                  </w:rPr>
                  <w:t>06.05.2022</w:t>
                </w:r>
              </w:p>
            </w:tc>
          </w:tr>
          <w:tr w:rsidR="006B45DA" w:rsidRPr="00265770" w14:paraId="48F21D3D" w14:textId="77777777" w:rsidTr="006B45DA">
            <w:trPr>
              <w:trHeight w:val="75"/>
            </w:trPr>
            <w:tc>
              <w:tcPr>
                <w:tcW w:w="2916" w:type="dxa"/>
                <w:vMerge/>
              </w:tcPr>
              <w:p w14:paraId="61F2990C" w14:textId="77777777" w:rsidR="006B45DA" w:rsidRPr="00265770" w:rsidRDefault="006B45DA" w:rsidP="006B45DA">
                <w:pPr>
                  <w:tabs>
                    <w:tab w:val="center" w:pos="4320"/>
                    <w:tab w:val="right" w:pos="8640"/>
                  </w:tabs>
                  <w:jc w:val="right"/>
                  <w:rPr>
                    <w:b/>
                    <w:sz w:val="16"/>
                    <w:szCs w:val="16"/>
                    <w:lang w:val="x-none" w:eastAsia="x-none"/>
                  </w:rPr>
                </w:pPr>
              </w:p>
            </w:tc>
            <w:tc>
              <w:tcPr>
                <w:tcW w:w="7170" w:type="dxa"/>
                <w:gridSpan w:val="7"/>
                <w:vAlign w:val="center"/>
              </w:tcPr>
              <w:p w14:paraId="32E6525A" w14:textId="77777777" w:rsidR="006B45DA" w:rsidRPr="009D392C" w:rsidRDefault="006B45DA" w:rsidP="00364999">
                <w:pPr>
                  <w:tabs>
                    <w:tab w:val="center" w:pos="4320"/>
                    <w:tab w:val="right" w:pos="8640"/>
                  </w:tabs>
                  <w:spacing w:after="0"/>
                  <w:jc w:val="right"/>
                  <w:rPr>
                    <w:rFonts w:ascii="Arial" w:hAnsi="Arial" w:cs="Arial"/>
                    <w:b/>
                    <w:iCs/>
                    <w:sz w:val="16"/>
                    <w:szCs w:val="16"/>
                    <w:lang w:val="x-none" w:eastAsia="x-none"/>
                  </w:rPr>
                </w:pPr>
                <w:r w:rsidRPr="009D392C">
                  <w:rPr>
                    <w:rFonts w:ascii="Arial" w:hAnsi="Arial" w:cs="Arial"/>
                    <w:b/>
                    <w:iCs/>
                    <w:sz w:val="16"/>
                    <w:szCs w:val="16"/>
                    <w:lang w:val="x-none" w:eastAsia="x-none"/>
                  </w:rPr>
                  <w:t xml:space="preserve">Page </w:t>
                </w:r>
                <w:r w:rsidRPr="009D392C">
                  <w:rPr>
                    <w:rFonts w:ascii="Arial" w:hAnsi="Arial" w:cs="Arial"/>
                    <w:iCs/>
                    <w:sz w:val="16"/>
                    <w:szCs w:val="16"/>
                    <w:lang w:val="x-none" w:eastAsia="x-none"/>
                  </w:rPr>
                  <w:fldChar w:fldCharType="begin"/>
                </w:r>
                <w:r w:rsidRPr="009D392C">
                  <w:rPr>
                    <w:rFonts w:ascii="Arial" w:hAnsi="Arial" w:cs="Arial"/>
                    <w:b/>
                    <w:iCs/>
                    <w:sz w:val="16"/>
                    <w:szCs w:val="16"/>
                    <w:lang w:val="x-none" w:eastAsia="x-none"/>
                  </w:rPr>
                  <w:instrText xml:space="preserve"> PAGE </w:instrText>
                </w:r>
                <w:r w:rsidRPr="009D392C">
                  <w:rPr>
                    <w:rFonts w:ascii="Arial" w:hAnsi="Arial" w:cs="Arial"/>
                    <w:iCs/>
                    <w:sz w:val="16"/>
                    <w:szCs w:val="16"/>
                    <w:lang w:val="x-none" w:eastAsia="x-none"/>
                  </w:rPr>
                  <w:fldChar w:fldCharType="separate"/>
                </w:r>
                <w:r w:rsidRPr="009D392C">
                  <w:rPr>
                    <w:rFonts w:ascii="Arial" w:hAnsi="Arial" w:cs="Arial"/>
                    <w:b/>
                    <w:iCs/>
                    <w:noProof/>
                    <w:sz w:val="16"/>
                    <w:szCs w:val="16"/>
                    <w:lang w:val="x-none" w:eastAsia="x-none"/>
                  </w:rPr>
                  <w:t>1</w:t>
                </w:r>
                <w:r w:rsidRPr="009D392C">
                  <w:rPr>
                    <w:rFonts w:ascii="Arial" w:hAnsi="Arial" w:cs="Arial"/>
                    <w:iCs/>
                    <w:sz w:val="16"/>
                    <w:szCs w:val="16"/>
                    <w:lang w:val="x-none" w:eastAsia="x-none"/>
                  </w:rPr>
                  <w:fldChar w:fldCharType="end"/>
                </w:r>
                <w:r w:rsidRPr="009D392C">
                  <w:rPr>
                    <w:rFonts w:ascii="Arial" w:hAnsi="Arial" w:cs="Arial"/>
                    <w:b/>
                    <w:iCs/>
                    <w:sz w:val="16"/>
                    <w:szCs w:val="16"/>
                    <w:lang w:val="x-none" w:eastAsia="x-none"/>
                  </w:rPr>
                  <w:t xml:space="preserve"> of </w:t>
                </w:r>
                <w:r w:rsidRPr="009D392C">
                  <w:rPr>
                    <w:rFonts w:ascii="Arial" w:hAnsi="Arial" w:cs="Arial"/>
                    <w:iCs/>
                    <w:sz w:val="16"/>
                    <w:szCs w:val="16"/>
                    <w:lang w:val="x-none" w:eastAsia="x-none"/>
                  </w:rPr>
                  <w:fldChar w:fldCharType="begin"/>
                </w:r>
                <w:r w:rsidRPr="009D392C">
                  <w:rPr>
                    <w:rFonts w:ascii="Arial" w:hAnsi="Arial" w:cs="Arial"/>
                    <w:b/>
                    <w:iCs/>
                    <w:sz w:val="16"/>
                    <w:szCs w:val="16"/>
                    <w:lang w:val="x-none" w:eastAsia="x-none"/>
                  </w:rPr>
                  <w:instrText xml:space="preserve"> NUMPAGES  </w:instrText>
                </w:r>
                <w:r w:rsidRPr="009D392C">
                  <w:rPr>
                    <w:rFonts w:ascii="Arial" w:hAnsi="Arial" w:cs="Arial"/>
                    <w:iCs/>
                    <w:sz w:val="16"/>
                    <w:szCs w:val="16"/>
                    <w:lang w:val="x-none" w:eastAsia="x-none"/>
                  </w:rPr>
                  <w:fldChar w:fldCharType="separate"/>
                </w:r>
                <w:r w:rsidRPr="009D392C">
                  <w:rPr>
                    <w:rFonts w:ascii="Arial" w:hAnsi="Arial" w:cs="Arial"/>
                    <w:b/>
                    <w:iCs/>
                    <w:noProof/>
                    <w:sz w:val="16"/>
                    <w:szCs w:val="16"/>
                    <w:lang w:val="x-none" w:eastAsia="x-none"/>
                  </w:rPr>
                  <w:t>1</w:t>
                </w:r>
                <w:r w:rsidRPr="009D392C">
                  <w:rPr>
                    <w:rFonts w:ascii="Arial" w:hAnsi="Arial" w:cs="Arial"/>
                    <w:iCs/>
                    <w:sz w:val="16"/>
                    <w:szCs w:val="16"/>
                    <w:lang w:val="x-none" w:eastAsia="x-none"/>
                  </w:rPr>
                  <w:fldChar w:fldCharType="end"/>
                </w:r>
              </w:p>
            </w:tc>
          </w:tr>
          <w:bookmarkEnd w:id="0"/>
        </w:tbl>
        <w:p w14:paraId="7488B368" w14:textId="1283E360" w:rsidR="006B45DA" w:rsidRPr="007F36D8" w:rsidRDefault="006B45DA" w:rsidP="00EB0F64">
          <w:pPr>
            <w:pStyle w:val="Header"/>
            <w:tabs>
              <w:tab w:val="clear" w:pos="4320"/>
              <w:tab w:val="clear" w:pos="8640"/>
              <w:tab w:val="center" w:pos="2304"/>
            </w:tabs>
            <w:spacing w:after="0" w:line="240" w:lineRule="auto"/>
            <w:rPr>
              <w:b w:val="0"/>
              <w:i/>
            </w:rPr>
          </w:pPr>
        </w:p>
      </w:tc>
    </w:tr>
    <w:tr w:rsidR="006B45DA" w:rsidRPr="00523A75" w14:paraId="7563567E" w14:textId="77777777" w:rsidTr="006B45DA">
      <w:trPr>
        <w:trHeight w:val="452"/>
      </w:trPr>
      <w:tc>
        <w:tcPr>
          <w:tcW w:w="10270" w:type="dxa"/>
          <w:vMerge/>
        </w:tcPr>
        <w:p w14:paraId="500AE92A" w14:textId="77777777" w:rsidR="006B45DA" w:rsidRPr="007F36D8" w:rsidRDefault="006B45DA" w:rsidP="00E9282D">
          <w:pPr>
            <w:pStyle w:val="Header"/>
            <w:tabs>
              <w:tab w:val="clear" w:pos="8640"/>
              <w:tab w:val="left" w:pos="6735"/>
            </w:tabs>
            <w:spacing w:after="0" w:line="240" w:lineRule="auto"/>
            <w:rPr>
              <w:b w:val="0"/>
              <w:i/>
              <w:noProof/>
            </w:rPr>
          </w:pPr>
        </w:p>
      </w:tc>
    </w:tr>
  </w:tbl>
  <w:p w14:paraId="7EFA0AD8" w14:textId="77777777" w:rsidR="00FB319B" w:rsidRPr="00EB0F64" w:rsidRDefault="00000000" w:rsidP="00EB48EB">
    <w:pPr>
      <w:pStyle w:val="Header"/>
      <w:tabs>
        <w:tab w:val="clear" w:pos="4320"/>
        <w:tab w:val="clear" w:pos="8640"/>
        <w:tab w:val="left" w:pos="1730"/>
      </w:tabs>
      <w:rPr>
        <w:sz w:val="2"/>
        <w:szCs w:val="2"/>
      </w:rPr>
    </w:pPr>
    <w:r>
      <w:rPr>
        <w:noProof/>
      </w:rPr>
      <w:pict w14:anchorId="659DED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851533" o:spid="_x0000_s1027" type="#_x0000_t136" style="position:absolute;margin-left:0;margin-top:0;width:572.15pt;height:107.25pt;rotation:315;z-index:-251653120;mso-position-horizontal:center;mso-position-horizontal-relative:margin;mso-position-vertical:center;mso-position-vertical-relative:margin" o:allowincell="f" fillcolor="silver" stroked="f">
          <v:fill opacity=".5"/>
          <v:textpath style="font-family:&quot;Calibri&quot;;font-size:1pt" string="SAMPLE TEMPLATE"/>
          <w10:wrap anchorx="margin" anchory="margin"/>
        </v:shape>
      </w:pict>
    </w:r>
    <w:r w:rsidR="00FB319B">
      <w:rPr>
        <w:sz w:val="2"/>
        <w:szCs w:val="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F3967" w14:textId="77777777" w:rsidR="00EF07C7" w:rsidRDefault="00000000">
    <w:pPr>
      <w:pStyle w:val="Header"/>
    </w:pPr>
    <w:r>
      <w:rPr>
        <w:noProof/>
      </w:rPr>
      <w:pict w14:anchorId="76B6DC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851531" o:spid="_x0000_s1025" type="#_x0000_t136" style="position:absolute;margin-left:0;margin-top:0;width:572.15pt;height:107.25pt;rotation:315;z-index:-251657216;mso-position-horizontal:center;mso-position-horizontal-relative:margin;mso-position-vertical:center;mso-position-vertical-relative:margin" o:allowincell="f" fillcolor="silver" stroked="f">
          <v:fill opacity=".5"/>
          <v:textpath style="font-family:&quot;Calibri&quot;;font-size:1pt" string="SAMPLE 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33051"/>
    <w:multiLevelType w:val="hybridMultilevel"/>
    <w:tmpl w:val="0944D25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DF7891"/>
    <w:multiLevelType w:val="hybridMultilevel"/>
    <w:tmpl w:val="E1A402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1136034F"/>
    <w:multiLevelType w:val="hybridMultilevel"/>
    <w:tmpl w:val="6DF60168"/>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865573"/>
    <w:multiLevelType w:val="hybridMultilevel"/>
    <w:tmpl w:val="B0622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071BA8"/>
    <w:multiLevelType w:val="hybridMultilevel"/>
    <w:tmpl w:val="4790B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A27BE0"/>
    <w:multiLevelType w:val="hybridMultilevel"/>
    <w:tmpl w:val="EBBAD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F21A69"/>
    <w:multiLevelType w:val="hybridMultilevel"/>
    <w:tmpl w:val="BEA44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C44468"/>
    <w:multiLevelType w:val="hybridMultilevel"/>
    <w:tmpl w:val="41F23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BE320B"/>
    <w:multiLevelType w:val="hybridMultilevel"/>
    <w:tmpl w:val="F620E0F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F2814D9"/>
    <w:multiLevelType w:val="hybridMultilevel"/>
    <w:tmpl w:val="DB6E8466"/>
    <w:lvl w:ilvl="0" w:tplc="9DC2856C">
      <w:start w:val="14"/>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4A3B3D"/>
    <w:multiLevelType w:val="hybridMultilevel"/>
    <w:tmpl w:val="BE44D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4E69D5"/>
    <w:multiLevelType w:val="hybridMultilevel"/>
    <w:tmpl w:val="3B42D920"/>
    <w:lvl w:ilvl="0" w:tplc="08090017">
      <w:start w:val="1"/>
      <w:numFmt w:val="low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 w15:restartNumberingAfterBreak="0">
    <w:nsid w:val="5B504B2F"/>
    <w:multiLevelType w:val="hybridMultilevel"/>
    <w:tmpl w:val="2A4063D6"/>
    <w:lvl w:ilvl="0" w:tplc="EAA425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0FB4FD2"/>
    <w:multiLevelType w:val="hybridMultilevel"/>
    <w:tmpl w:val="D63C42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20659FE"/>
    <w:multiLevelType w:val="hybridMultilevel"/>
    <w:tmpl w:val="5C022388"/>
    <w:lvl w:ilvl="0" w:tplc="6A1C40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CA14A7"/>
    <w:multiLevelType w:val="hybridMultilevel"/>
    <w:tmpl w:val="3932B08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5077B96"/>
    <w:multiLevelType w:val="hybridMultilevel"/>
    <w:tmpl w:val="86C223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5A231A1"/>
    <w:multiLevelType w:val="hybridMultilevel"/>
    <w:tmpl w:val="3DC064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8060BCB"/>
    <w:multiLevelType w:val="hybridMultilevel"/>
    <w:tmpl w:val="759687EE"/>
    <w:lvl w:ilvl="0" w:tplc="A1280634">
      <w:start w:val="1"/>
      <w:numFmt w:val="lowerLetter"/>
      <w:lvlText w:val="%1)"/>
      <w:lvlJc w:val="left"/>
      <w:pPr>
        <w:ind w:left="1212" w:hanging="360"/>
      </w:pPr>
      <w:rPr>
        <w:rFonts w:hint="default"/>
      </w:rPr>
    </w:lvl>
    <w:lvl w:ilvl="1" w:tplc="04090019">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19" w15:restartNumberingAfterBreak="0">
    <w:nsid w:val="6A0331AA"/>
    <w:multiLevelType w:val="hybridMultilevel"/>
    <w:tmpl w:val="5A3E5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2F0AB7"/>
    <w:multiLevelType w:val="hybridMultilevel"/>
    <w:tmpl w:val="91CCC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186F5C"/>
    <w:multiLevelType w:val="hybridMultilevel"/>
    <w:tmpl w:val="C2443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A51590"/>
    <w:multiLevelType w:val="hybridMultilevel"/>
    <w:tmpl w:val="DA9E61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D614535"/>
    <w:multiLevelType w:val="hybridMultilevel"/>
    <w:tmpl w:val="7B3AD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90467B"/>
    <w:multiLevelType w:val="hybridMultilevel"/>
    <w:tmpl w:val="318E73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3695532">
    <w:abstractNumId w:val="19"/>
  </w:num>
  <w:num w:numId="2" w16cid:durableId="2124883810">
    <w:abstractNumId w:val="14"/>
  </w:num>
  <w:num w:numId="3" w16cid:durableId="873150808">
    <w:abstractNumId w:val="16"/>
  </w:num>
  <w:num w:numId="4" w16cid:durableId="1581132060">
    <w:abstractNumId w:val="2"/>
  </w:num>
  <w:num w:numId="5" w16cid:durableId="1198348141">
    <w:abstractNumId w:val="8"/>
  </w:num>
  <w:num w:numId="6" w16cid:durableId="1917475208">
    <w:abstractNumId w:val="9"/>
  </w:num>
  <w:num w:numId="7" w16cid:durableId="956258681">
    <w:abstractNumId w:val="0"/>
  </w:num>
  <w:num w:numId="8" w16cid:durableId="1787037292">
    <w:abstractNumId w:val="12"/>
  </w:num>
  <w:num w:numId="9" w16cid:durableId="1053306381">
    <w:abstractNumId w:val="18"/>
  </w:num>
  <w:num w:numId="10" w16cid:durableId="1055394426">
    <w:abstractNumId w:val="1"/>
  </w:num>
  <w:num w:numId="11" w16cid:durableId="249967255">
    <w:abstractNumId w:val="17"/>
  </w:num>
  <w:num w:numId="12" w16cid:durableId="144661529">
    <w:abstractNumId w:val="22"/>
  </w:num>
  <w:num w:numId="13" w16cid:durableId="15247056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8526173">
    <w:abstractNumId w:val="15"/>
  </w:num>
  <w:num w:numId="15" w16cid:durableId="791248228">
    <w:abstractNumId w:val="23"/>
  </w:num>
  <w:num w:numId="16" w16cid:durableId="1026444619">
    <w:abstractNumId w:val="5"/>
  </w:num>
  <w:num w:numId="17" w16cid:durableId="1658147646">
    <w:abstractNumId w:val="21"/>
  </w:num>
  <w:num w:numId="18" w16cid:durableId="1248879931">
    <w:abstractNumId w:val="7"/>
  </w:num>
  <w:num w:numId="19" w16cid:durableId="1882204015">
    <w:abstractNumId w:val="3"/>
  </w:num>
  <w:num w:numId="20" w16cid:durableId="1087993265">
    <w:abstractNumId w:val="13"/>
  </w:num>
  <w:num w:numId="21" w16cid:durableId="1180662974">
    <w:abstractNumId w:val="24"/>
  </w:num>
  <w:num w:numId="22" w16cid:durableId="330568419">
    <w:abstractNumId w:val="11"/>
  </w:num>
  <w:num w:numId="23" w16cid:durableId="2033409062">
    <w:abstractNumId w:val="20"/>
  </w:num>
  <w:num w:numId="24" w16cid:durableId="1139224759">
    <w:abstractNumId w:val="10"/>
  </w:num>
  <w:num w:numId="25" w16cid:durableId="1029919203">
    <w:abstractNumId w:val="4"/>
  </w:num>
  <w:num w:numId="26" w16cid:durableId="1294407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742"/>
    <w:rsid w:val="00002AFE"/>
    <w:rsid w:val="00006489"/>
    <w:rsid w:val="00006E84"/>
    <w:rsid w:val="00014147"/>
    <w:rsid w:val="00021D1B"/>
    <w:rsid w:val="00021D9B"/>
    <w:rsid w:val="000238AB"/>
    <w:rsid w:val="00025224"/>
    <w:rsid w:val="000309AC"/>
    <w:rsid w:val="00033707"/>
    <w:rsid w:val="00046964"/>
    <w:rsid w:val="00050F00"/>
    <w:rsid w:val="0005196C"/>
    <w:rsid w:val="00056EC6"/>
    <w:rsid w:val="0006044B"/>
    <w:rsid w:val="00062257"/>
    <w:rsid w:val="000634BC"/>
    <w:rsid w:val="00067A3B"/>
    <w:rsid w:val="000719C1"/>
    <w:rsid w:val="00073CE2"/>
    <w:rsid w:val="00076CF0"/>
    <w:rsid w:val="00080C45"/>
    <w:rsid w:val="00080E0A"/>
    <w:rsid w:val="00081556"/>
    <w:rsid w:val="000820CA"/>
    <w:rsid w:val="00096401"/>
    <w:rsid w:val="000A729A"/>
    <w:rsid w:val="000A7B13"/>
    <w:rsid w:val="000B4E06"/>
    <w:rsid w:val="000C0273"/>
    <w:rsid w:val="000C27A2"/>
    <w:rsid w:val="000C400D"/>
    <w:rsid w:val="000C435B"/>
    <w:rsid w:val="000C4E5A"/>
    <w:rsid w:val="000D108C"/>
    <w:rsid w:val="000D38C8"/>
    <w:rsid w:val="000D5577"/>
    <w:rsid w:val="000E1EAC"/>
    <w:rsid w:val="000F000A"/>
    <w:rsid w:val="0010044F"/>
    <w:rsid w:val="00113C37"/>
    <w:rsid w:val="00114F42"/>
    <w:rsid w:val="00117BB4"/>
    <w:rsid w:val="00134652"/>
    <w:rsid w:val="00134D8B"/>
    <w:rsid w:val="00154134"/>
    <w:rsid w:val="00161CA5"/>
    <w:rsid w:val="00166DEC"/>
    <w:rsid w:val="00173D12"/>
    <w:rsid w:val="00175086"/>
    <w:rsid w:val="001839D6"/>
    <w:rsid w:val="00186C96"/>
    <w:rsid w:val="001871A6"/>
    <w:rsid w:val="001A2ADA"/>
    <w:rsid w:val="001A4196"/>
    <w:rsid w:val="001A4B09"/>
    <w:rsid w:val="001A54E5"/>
    <w:rsid w:val="001B649E"/>
    <w:rsid w:val="001C20CE"/>
    <w:rsid w:val="001D1AFB"/>
    <w:rsid w:val="001F39C7"/>
    <w:rsid w:val="001F5D47"/>
    <w:rsid w:val="00212123"/>
    <w:rsid w:val="00216B68"/>
    <w:rsid w:val="00221521"/>
    <w:rsid w:val="00232524"/>
    <w:rsid w:val="002329FC"/>
    <w:rsid w:val="00237A21"/>
    <w:rsid w:val="002414FD"/>
    <w:rsid w:val="00244C03"/>
    <w:rsid w:val="00247B97"/>
    <w:rsid w:val="002516F0"/>
    <w:rsid w:val="00251E64"/>
    <w:rsid w:val="00263496"/>
    <w:rsid w:val="00265AA5"/>
    <w:rsid w:val="00266242"/>
    <w:rsid w:val="00267290"/>
    <w:rsid w:val="0028508F"/>
    <w:rsid w:val="00294078"/>
    <w:rsid w:val="002A0D38"/>
    <w:rsid w:val="002A1EBE"/>
    <w:rsid w:val="002A302F"/>
    <w:rsid w:val="002A4347"/>
    <w:rsid w:val="002A4797"/>
    <w:rsid w:val="002B0CCB"/>
    <w:rsid w:val="002B5B19"/>
    <w:rsid w:val="002B6752"/>
    <w:rsid w:val="002B6F09"/>
    <w:rsid w:val="002B70F3"/>
    <w:rsid w:val="002B7765"/>
    <w:rsid w:val="002C543C"/>
    <w:rsid w:val="002D3941"/>
    <w:rsid w:val="002D665E"/>
    <w:rsid w:val="002F37F4"/>
    <w:rsid w:val="00301853"/>
    <w:rsid w:val="00312DD7"/>
    <w:rsid w:val="00316C05"/>
    <w:rsid w:val="00321DF9"/>
    <w:rsid w:val="0032546A"/>
    <w:rsid w:val="003333A1"/>
    <w:rsid w:val="00356933"/>
    <w:rsid w:val="00363C5E"/>
    <w:rsid w:val="00364999"/>
    <w:rsid w:val="0036576B"/>
    <w:rsid w:val="00365979"/>
    <w:rsid w:val="003675F6"/>
    <w:rsid w:val="00377A1E"/>
    <w:rsid w:val="00386DE3"/>
    <w:rsid w:val="003877E9"/>
    <w:rsid w:val="003C373C"/>
    <w:rsid w:val="003C7462"/>
    <w:rsid w:val="003E26B7"/>
    <w:rsid w:val="003E38D7"/>
    <w:rsid w:val="003E5B0B"/>
    <w:rsid w:val="003E6762"/>
    <w:rsid w:val="00401BC9"/>
    <w:rsid w:val="004053EC"/>
    <w:rsid w:val="00406A0C"/>
    <w:rsid w:val="004110B3"/>
    <w:rsid w:val="00413AA8"/>
    <w:rsid w:val="00423788"/>
    <w:rsid w:val="004254A4"/>
    <w:rsid w:val="004279F9"/>
    <w:rsid w:val="00430396"/>
    <w:rsid w:val="00433CC3"/>
    <w:rsid w:val="004427FD"/>
    <w:rsid w:val="00442AE0"/>
    <w:rsid w:val="004434AE"/>
    <w:rsid w:val="00443D77"/>
    <w:rsid w:val="00445A91"/>
    <w:rsid w:val="00452DBF"/>
    <w:rsid w:val="004572B4"/>
    <w:rsid w:val="00467499"/>
    <w:rsid w:val="00471644"/>
    <w:rsid w:val="00475D4D"/>
    <w:rsid w:val="004940F4"/>
    <w:rsid w:val="004A6475"/>
    <w:rsid w:val="004C1A97"/>
    <w:rsid w:val="004C26C1"/>
    <w:rsid w:val="004C7993"/>
    <w:rsid w:val="004C7FD7"/>
    <w:rsid w:val="004D0612"/>
    <w:rsid w:val="004D2613"/>
    <w:rsid w:val="004D7EAA"/>
    <w:rsid w:val="004E5B16"/>
    <w:rsid w:val="004F5AB2"/>
    <w:rsid w:val="00505615"/>
    <w:rsid w:val="00512269"/>
    <w:rsid w:val="00523395"/>
    <w:rsid w:val="00523A75"/>
    <w:rsid w:val="00524CA8"/>
    <w:rsid w:val="00525DC9"/>
    <w:rsid w:val="00535650"/>
    <w:rsid w:val="00536EE5"/>
    <w:rsid w:val="00537622"/>
    <w:rsid w:val="00541F01"/>
    <w:rsid w:val="00565547"/>
    <w:rsid w:val="00571645"/>
    <w:rsid w:val="00574A3A"/>
    <w:rsid w:val="005847C9"/>
    <w:rsid w:val="005903CD"/>
    <w:rsid w:val="00592783"/>
    <w:rsid w:val="005A2DC2"/>
    <w:rsid w:val="005A7197"/>
    <w:rsid w:val="005B5CA0"/>
    <w:rsid w:val="005B6FB4"/>
    <w:rsid w:val="005C53B0"/>
    <w:rsid w:val="005C7A2E"/>
    <w:rsid w:val="005D7B7F"/>
    <w:rsid w:val="005E287A"/>
    <w:rsid w:val="005E3088"/>
    <w:rsid w:val="005E420B"/>
    <w:rsid w:val="005E63CD"/>
    <w:rsid w:val="005F6D70"/>
    <w:rsid w:val="00610E41"/>
    <w:rsid w:val="00612FAC"/>
    <w:rsid w:val="00614CD6"/>
    <w:rsid w:val="00617FE0"/>
    <w:rsid w:val="0063158B"/>
    <w:rsid w:val="00631CEC"/>
    <w:rsid w:val="006379C2"/>
    <w:rsid w:val="006571B9"/>
    <w:rsid w:val="00664BF0"/>
    <w:rsid w:val="00670E97"/>
    <w:rsid w:val="0068136D"/>
    <w:rsid w:val="00681DDB"/>
    <w:rsid w:val="00683582"/>
    <w:rsid w:val="00687CEB"/>
    <w:rsid w:val="00691BA6"/>
    <w:rsid w:val="00692840"/>
    <w:rsid w:val="006B2CC9"/>
    <w:rsid w:val="006B3EE6"/>
    <w:rsid w:val="006B45DA"/>
    <w:rsid w:val="006B6DAD"/>
    <w:rsid w:val="006B7A4E"/>
    <w:rsid w:val="006C0A4C"/>
    <w:rsid w:val="006C1B2F"/>
    <w:rsid w:val="006C78FD"/>
    <w:rsid w:val="006D4299"/>
    <w:rsid w:val="006D79F3"/>
    <w:rsid w:val="006E73D2"/>
    <w:rsid w:val="006F0F94"/>
    <w:rsid w:val="00705521"/>
    <w:rsid w:val="00717F99"/>
    <w:rsid w:val="00732587"/>
    <w:rsid w:val="00733297"/>
    <w:rsid w:val="00733857"/>
    <w:rsid w:val="00735103"/>
    <w:rsid w:val="0073539F"/>
    <w:rsid w:val="00740148"/>
    <w:rsid w:val="00745DD5"/>
    <w:rsid w:val="0075403F"/>
    <w:rsid w:val="0075702E"/>
    <w:rsid w:val="00761B16"/>
    <w:rsid w:val="00763649"/>
    <w:rsid w:val="007930C9"/>
    <w:rsid w:val="00794BBD"/>
    <w:rsid w:val="00797437"/>
    <w:rsid w:val="007A019C"/>
    <w:rsid w:val="007A1676"/>
    <w:rsid w:val="007A3380"/>
    <w:rsid w:val="007A366A"/>
    <w:rsid w:val="007A76ED"/>
    <w:rsid w:val="007B59AD"/>
    <w:rsid w:val="007C5032"/>
    <w:rsid w:val="007D2101"/>
    <w:rsid w:val="007F0677"/>
    <w:rsid w:val="00800988"/>
    <w:rsid w:val="00805967"/>
    <w:rsid w:val="00805B23"/>
    <w:rsid w:val="00827431"/>
    <w:rsid w:val="00827EE0"/>
    <w:rsid w:val="008356AE"/>
    <w:rsid w:val="008411C5"/>
    <w:rsid w:val="0085223C"/>
    <w:rsid w:val="0085534B"/>
    <w:rsid w:val="00866EEB"/>
    <w:rsid w:val="00871EDF"/>
    <w:rsid w:val="00874001"/>
    <w:rsid w:val="00874DC5"/>
    <w:rsid w:val="0088063E"/>
    <w:rsid w:val="00881980"/>
    <w:rsid w:val="00887F99"/>
    <w:rsid w:val="0089000B"/>
    <w:rsid w:val="00895A75"/>
    <w:rsid w:val="008C63A7"/>
    <w:rsid w:val="008C6D04"/>
    <w:rsid w:val="008D0F57"/>
    <w:rsid w:val="008D2DFC"/>
    <w:rsid w:val="008D356D"/>
    <w:rsid w:val="008D4B0C"/>
    <w:rsid w:val="008D5008"/>
    <w:rsid w:val="008D610D"/>
    <w:rsid w:val="008E2BD6"/>
    <w:rsid w:val="008E3601"/>
    <w:rsid w:val="008E3F76"/>
    <w:rsid w:val="00900977"/>
    <w:rsid w:val="009119BE"/>
    <w:rsid w:val="00912275"/>
    <w:rsid w:val="00914859"/>
    <w:rsid w:val="00917F63"/>
    <w:rsid w:val="009228BB"/>
    <w:rsid w:val="0092437C"/>
    <w:rsid w:val="0092599C"/>
    <w:rsid w:val="00926AC6"/>
    <w:rsid w:val="00932499"/>
    <w:rsid w:val="00933B07"/>
    <w:rsid w:val="00934EDE"/>
    <w:rsid w:val="009424AD"/>
    <w:rsid w:val="00942965"/>
    <w:rsid w:val="00943E24"/>
    <w:rsid w:val="009454FF"/>
    <w:rsid w:val="00945A9A"/>
    <w:rsid w:val="0095139F"/>
    <w:rsid w:val="00952D3A"/>
    <w:rsid w:val="00954698"/>
    <w:rsid w:val="00954711"/>
    <w:rsid w:val="00963B4E"/>
    <w:rsid w:val="0096591C"/>
    <w:rsid w:val="00966C3B"/>
    <w:rsid w:val="00973040"/>
    <w:rsid w:val="00973899"/>
    <w:rsid w:val="009739F6"/>
    <w:rsid w:val="00980D8F"/>
    <w:rsid w:val="009923BD"/>
    <w:rsid w:val="009959D9"/>
    <w:rsid w:val="00996506"/>
    <w:rsid w:val="009A01AC"/>
    <w:rsid w:val="009A60B6"/>
    <w:rsid w:val="009C0CC1"/>
    <w:rsid w:val="009C1007"/>
    <w:rsid w:val="009C3C8D"/>
    <w:rsid w:val="009C4187"/>
    <w:rsid w:val="009C6297"/>
    <w:rsid w:val="009D12B8"/>
    <w:rsid w:val="009D392C"/>
    <w:rsid w:val="009F3C1B"/>
    <w:rsid w:val="009F57F1"/>
    <w:rsid w:val="009F63B6"/>
    <w:rsid w:val="00A252BB"/>
    <w:rsid w:val="00A34BA2"/>
    <w:rsid w:val="00A369C8"/>
    <w:rsid w:val="00A4069A"/>
    <w:rsid w:val="00A43AEB"/>
    <w:rsid w:val="00A54DCE"/>
    <w:rsid w:val="00A563FE"/>
    <w:rsid w:val="00A56DEB"/>
    <w:rsid w:val="00A62776"/>
    <w:rsid w:val="00A64635"/>
    <w:rsid w:val="00A65F5A"/>
    <w:rsid w:val="00A70F65"/>
    <w:rsid w:val="00A71CA1"/>
    <w:rsid w:val="00A85D24"/>
    <w:rsid w:val="00A87E28"/>
    <w:rsid w:val="00A92D6B"/>
    <w:rsid w:val="00A94385"/>
    <w:rsid w:val="00A9640F"/>
    <w:rsid w:val="00AA1BCE"/>
    <w:rsid w:val="00AA36ED"/>
    <w:rsid w:val="00AA6EE2"/>
    <w:rsid w:val="00AB6C00"/>
    <w:rsid w:val="00AC0CDE"/>
    <w:rsid w:val="00AC7600"/>
    <w:rsid w:val="00AD020E"/>
    <w:rsid w:val="00AD63C7"/>
    <w:rsid w:val="00AE2FF8"/>
    <w:rsid w:val="00AE382A"/>
    <w:rsid w:val="00AF1B10"/>
    <w:rsid w:val="00AF503A"/>
    <w:rsid w:val="00B1268F"/>
    <w:rsid w:val="00B17D46"/>
    <w:rsid w:val="00B237DA"/>
    <w:rsid w:val="00B26947"/>
    <w:rsid w:val="00B269DA"/>
    <w:rsid w:val="00B3195A"/>
    <w:rsid w:val="00B35EEC"/>
    <w:rsid w:val="00B41CEB"/>
    <w:rsid w:val="00B42046"/>
    <w:rsid w:val="00B4398A"/>
    <w:rsid w:val="00B51E9B"/>
    <w:rsid w:val="00B66AE2"/>
    <w:rsid w:val="00B75C30"/>
    <w:rsid w:val="00B76BBB"/>
    <w:rsid w:val="00B913A7"/>
    <w:rsid w:val="00B93DAD"/>
    <w:rsid w:val="00B95F39"/>
    <w:rsid w:val="00B96A44"/>
    <w:rsid w:val="00BA1823"/>
    <w:rsid w:val="00BA49C8"/>
    <w:rsid w:val="00BA5795"/>
    <w:rsid w:val="00BB6C5E"/>
    <w:rsid w:val="00BC0722"/>
    <w:rsid w:val="00BC19E8"/>
    <w:rsid w:val="00BC6FCD"/>
    <w:rsid w:val="00BD22A4"/>
    <w:rsid w:val="00BD336E"/>
    <w:rsid w:val="00BE63DA"/>
    <w:rsid w:val="00BE7D76"/>
    <w:rsid w:val="00BF09E2"/>
    <w:rsid w:val="00C02DB7"/>
    <w:rsid w:val="00C067F8"/>
    <w:rsid w:val="00C274EE"/>
    <w:rsid w:val="00C2776A"/>
    <w:rsid w:val="00C32A84"/>
    <w:rsid w:val="00C340FC"/>
    <w:rsid w:val="00C37A8C"/>
    <w:rsid w:val="00C439E6"/>
    <w:rsid w:val="00C65554"/>
    <w:rsid w:val="00C7032B"/>
    <w:rsid w:val="00C71A8E"/>
    <w:rsid w:val="00C77424"/>
    <w:rsid w:val="00C944F9"/>
    <w:rsid w:val="00C955F1"/>
    <w:rsid w:val="00CA0F51"/>
    <w:rsid w:val="00CA34A0"/>
    <w:rsid w:val="00CA58BC"/>
    <w:rsid w:val="00CA67FA"/>
    <w:rsid w:val="00CB5355"/>
    <w:rsid w:val="00CC3D17"/>
    <w:rsid w:val="00CE1DFF"/>
    <w:rsid w:val="00CE7D10"/>
    <w:rsid w:val="00CF68B7"/>
    <w:rsid w:val="00D05A1B"/>
    <w:rsid w:val="00D06D1F"/>
    <w:rsid w:val="00D121F7"/>
    <w:rsid w:val="00D14074"/>
    <w:rsid w:val="00D2172B"/>
    <w:rsid w:val="00D27AF6"/>
    <w:rsid w:val="00D35131"/>
    <w:rsid w:val="00D42E9D"/>
    <w:rsid w:val="00D4329D"/>
    <w:rsid w:val="00D47466"/>
    <w:rsid w:val="00D47EC2"/>
    <w:rsid w:val="00D540FA"/>
    <w:rsid w:val="00D60EAD"/>
    <w:rsid w:val="00D671A3"/>
    <w:rsid w:val="00D8690E"/>
    <w:rsid w:val="00D95038"/>
    <w:rsid w:val="00DA2DA2"/>
    <w:rsid w:val="00DA6FD4"/>
    <w:rsid w:val="00DA74C5"/>
    <w:rsid w:val="00DB0C25"/>
    <w:rsid w:val="00DB0DB7"/>
    <w:rsid w:val="00DB6274"/>
    <w:rsid w:val="00DC0928"/>
    <w:rsid w:val="00DC4517"/>
    <w:rsid w:val="00DD6B9E"/>
    <w:rsid w:val="00DD7D2C"/>
    <w:rsid w:val="00DE19E7"/>
    <w:rsid w:val="00DE40B5"/>
    <w:rsid w:val="00DE4DD1"/>
    <w:rsid w:val="00DE626A"/>
    <w:rsid w:val="00DF129B"/>
    <w:rsid w:val="00DF1A80"/>
    <w:rsid w:val="00DF3102"/>
    <w:rsid w:val="00DF3934"/>
    <w:rsid w:val="00DF674E"/>
    <w:rsid w:val="00E07A7E"/>
    <w:rsid w:val="00E11FD2"/>
    <w:rsid w:val="00E20384"/>
    <w:rsid w:val="00E20530"/>
    <w:rsid w:val="00E22FEC"/>
    <w:rsid w:val="00E24246"/>
    <w:rsid w:val="00E35103"/>
    <w:rsid w:val="00E43F71"/>
    <w:rsid w:val="00E508EF"/>
    <w:rsid w:val="00E56742"/>
    <w:rsid w:val="00E601FF"/>
    <w:rsid w:val="00E608AB"/>
    <w:rsid w:val="00E63FA6"/>
    <w:rsid w:val="00E737BD"/>
    <w:rsid w:val="00E73E53"/>
    <w:rsid w:val="00E87D33"/>
    <w:rsid w:val="00E927F0"/>
    <w:rsid w:val="00E9282D"/>
    <w:rsid w:val="00E943D2"/>
    <w:rsid w:val="00E96D10"/>
    <w:rsid w:val="00EA4142"/>
    <w:rsid w:val="00EA543E"/>
    <w:rsid w:val="00EB0F64"/>
    <w:rsid w:val="00EB48EB"/>
    <w:rsid w:val="00EB7362"/>
    <w:rsid w:val="00EB7555"/>
    <w:rsid w:val="00ED2B7A"/>
    <w:rsid w:val="00ED3E65"/>
    <w:rsid w:val="00EE0B3B"/>
    <w:rsid w:val="00EE278B"/>
    <w:rsid w:val="00EF07C7"/>
    <w:rsid w:val="00F11CBE"/>
    <w:rsid w:val="00F1531E"/>
    <w:rsid w:val="00F15B82"/>
    <w:rsid w:val="00F1674E"/>
    <w:rsid w:val="00F2622A"/>
    <w:rsid w:val="00F30C01"/>
    <w:rsid w:val="00F319D0"/>
    <w:rsid w:val="00F333E1"/>
    <w:rsid w:val="00F3350E"/>
    <w:rsid w:val="00F359C6"/>
    <w:rsid w:val="00F36280"/>
    <w:rsid w:val="00F36E3E"/>
    <w:rsid w:val="00F37054"/>
    <w:rsid w:val="00F44C5B"/>
    <w:rsid w:val="00F47D0F"/>
    <w:rsid w:val="00F5702F"/>
    <w:rsid w:val="00F64E58"/>
    <w:rsid w:val="00F67286"/>
    <w:rsid w:val="00F83FA8"/>
    <w:rsid w:val="00F93D9C"/>
    <w:rsid w:val="00F94FC9"/>
    <w:rsid w:val="00F962DC"/>
    <w:rsid w:val="00FA3A91"/>
    <w:rsid w:val="00FB1B43"/>
    <w:rsid w:val="00FB319B"/>
    <w:rsid w:val="00FC0472"/>
    <w:rsid w:val="00FD38A8"/>
    <w:rsid w:val="00FE002F"/>
    <w:rsid w:val="00FE59EA"/>
    <w:rsid w:val="00FF1308"/>
    <w:rsid w:val="00FF14BC"/>
    <w:rsid w:val="00FF52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0A6AE"/>
  <w15:docId w15:val="{80B689F4-A2DC-4A17-B618-01978E78B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65E"/>
    <w:pPr>
      <w:spacing w:after="200" w:line="276" w:lineRule="auto"/>
    </w:pPr>
    <w:rPr>
      <w:sz w:val="22"/>
      <w:szCs w:val="22"/>
    </w:rPr>
  </w:style>
  <w:style w:type="paragraph" w:styleId="Heading1">
    <w:name w:val="heading 1"/>
    <w:basedOn w:val="Normal"/>
    <w:qFormat/>
    <w:rsid w:val="005B5CA0"/>
    <w:pPr>
      <w:spacing w:after="0" w:line="240" w:lineRule="auto"/>
      <w:outlineLvl w:val="0"/>
    </w:pPr>
    <w:rPr>
      <w:rFonts w:ascii="Trebuchet MS" w:eastAsia="Times New Roman" w:hAnsi="Trebuchet MS"/>
      <w:b/>
      <w:bCs/>
      <w:color w:val="98ADE0"/>
      <w:kern w:val="36"/>
      <w:sz w:val="38"/>
      <w:szCs w:val="38"/>
    </w:rPr>
  </w:style>
  <w:style w:type="paragraph" w:styleId="Heading2">
    <w:name w:val="heading 2"/>
    <w:basedOn w:val="Normal"/>
    <w:next w:val="Normal"/>
    <w:link w:val="Heading2Char"/>
    <w:uiPriority w:val="9"/>
    <w:semiHidden/>
    <w:unhideWhenUsed/>
    <w:qFormat/>
    <w:rsid w:val="004C7993"/>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4C7993"/>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4C7993"/>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4C7993"/>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unhideWhenUsed/>
    <w:qFormat/>
    <w:rsid w:val="0047164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6742"/>
    <w:pPr>
      <w:ind w:left="720"/>
      <w:contextualSpacing/>
    </w:pPr>
  </w:style>
  <w:style w:type="table" w:styleId="TableGrid">
    <w:name w:val="Table Grid"/>
    <w:basedOn w:val="TableNormal"/>
    <w:uiPriority w:val="59"/>
    <w:rsid w:val="00E567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AD020E"/>
    <w:pPr>
      <w:tabs>
        <w:tab w:val="center" w:pos="4320"/>
        <w:tab w:val="right" w:pos="8640"/>
      </w:tabs>
    </w:pPr>
    <w:rPr>
      <w:rFonts w:ascii="Arial" w:hAnsi="Arial" w:cs="Arial"/>
      <w:b/>
      <w:sz w:val="16"/>
      <w:szCs w:val="16"/>
    </w:rPr>
  </w:style>
  <w:style w:type="character" w:styleId="PageNumber">
    <w:name w:val="page number"/>
    <w:basedOn w:val="DefaultParagraphFont"/>
    <w:rsid w:val="00F44C5B"/>
  </w:style>
  <w:style w:type="character" w:styleId="Hyperlink">
    <w:name w:val="Hyperlink"/>
    <w:basedOn w:val="DefaultParagraphFont"/>
    <w:rsid w:val="00BC6FCD"/>
    <w:rPr>
      <w:color w:val="0000FF"/>
      <w:u w:val="single"/>
    </w:rPr>
  </w:style>
  <w:style w:type="paragraph" w:styleId="NormalWeb">
    <w:name w:val="Normal (Web)"/>
    <w:basedOn w:val="Normal"/>
    <w:uiPriority w:val="99"/>
    <w:rsid w:val="005B5CA0"/>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681D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1DDB"/>
    <w:rPr>
      <w:rFonts w:ascii="Tahoma" w:hAnsi="Tahoma" w:cs="Tahoma"/>
      <w:sz w:val="16"/>
      <w:szCs w:val="16"/>
    </w:rPr>
  </w:style>
  <w:style w:type="paragraph" w:styleId="Footer">
    <w:name w:val="footer"/>
    <w:basedOn w:val="Normal"/>
    <w:link w:val="FooterChar"/>
    <w:uiPriority w:val="99"/>
    <w:unhideWhenUsed/>
    <w:rsid w:val="00251E64"/>
    <w:pPr>
      <w:tabs>
        <w:tab w:val="center" w:pos="4680"/>
        <w:tab w:val="right" w:pos="9360"/>
      </w:tabs>
    </w:pPr>
  </w:style>
  <w:style w:type="character" w:customStyle="1" w:styleId="FooterChar">
    <w:name w:val="Footer Char"/>
    <w:basedOn w:val="DefaultParagraphFont"/>
    <w:link w:val="Footer"/>
    <w:uiPriority w:val="99"/>
    <w:rsid w:val="00251E64"/>
    <w:rPr>
      <w:sz w:val="22"/>
      <w:szCs w:val="22"/>
    </w:rPr>
  </w:style>
  <w:style w:type="character" w:customStyle="1" w:styleId="HeaderChar">
    <w:name w:val="Header Char"/>
    <w:basedOn w:val="DefaultParagraphFont"/>
    <w:link w:val="Header"/>
    <w:uiPriority w:val="99"/>
    <w:rsid w:val="00AD020E"/>
    <w:rPr>
      <w:rFonts w:ascii="Arial" w:hAnsi="Arial" w:cs="Arial"/>
      <w:b/>
      <w:sz w:val="16"/>
      <w:szCs w:val="16"/>
    </w:rPr>
  </w:style>
  <w:style w:type="paragraph" w:styleId="DocumentMap">
    <w:name w:val="Document Map"/>
    <w:basedOn w:val="Normal"/>
    <w:link w:val="DocumentMapChar"/>
    <w:uiPriority w:val="99"/>
    <w:semiHidden/>
    <w:unhideWhenUsed/>
    <w:rsid w:val="00080E0A"/>
    <w:rPr>
      <w:rFonts w:ascii="Tahoma" w:hAnsi="Tahoma" w:cs="Tahoma"/>
      <w:sz w:val="16"/>
      <w:szCs w:val="16"/>
    </w:rPr>
  </w:style>
  <w:style w:type="character" w:customStyle="1" w:styleId="DocumentMapChar">
    <w:name w:val="Document Map Char"/>
    <w:basedOn w:val="DefaultParagraphFont"/>
    <w:link w:val="DocumentMap"/>
    <w:uiPriority w:val="99"/>
    <w:semiHidden/>
    <w:rsid w:val="00080E0A"/>
    <w:rPr>
      <w:rFonts w:ascii="Tahoma" w:hAnsi="Tahoma" w:cs="Tahoma"/>
      <w:sz w:val="16"/>
      <w:szCs w:val="16"/>
    </w:rPr>
  </w:style>
  <w:style w:type="character" w:customStyle="1" w:styleId="Heading2Char">
    <w:name w:val="Heading 2 Char"/>
    <w:basedOn w:val="DefaultParagraphFont"/>
    <w:link w:val="Heading2"/>
    <w:uiPriority w:val="9"/>
    <w:semiHidden/>
    <w:rsid w:val="004C799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4C7993"/>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4C7993"/>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4C7993"/>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rsid w:val="00471644"/>
    <w:rPr>
      <w:rFonts w:asciiTheme="majorHAnsi" w:eastAsiaTheme="majorEastAsia" w:hAnsiTheme="majorHAnsi" w:cstheme="majorBidi"/>
      <w:i/>
      <w:iCs/>
      <w:color w:val="243F60" w:themeColor="accent1" w:themeShade="7F"/>
      <w:sz w:val="22"/>
      <w:szCs w:val="22"/>
    </w:rPr>
  </w:style>
  <w:style w:type="paragraph" w:customStyle="1" w:styleId="Style1">
    <w:name w:val="Style 1"/>
    <w:basedOn w:val="Normal"/>
    <w:uiPriority w:val="99"/>
    <w:rsid w:val="00D42E9D"/>
    <w:pPr>
      <w:widowControl w:val="0"/>
      <w:autoSpaceDE w:val="0"/>
      <w:autoSpaceDN w:val="0"/>
      <w:adjustRightInd w:val="0"/>
      <w:spacing w:after="0" w:line="240" w:lineRule="auto"/>
    </w:pPr>
    <w:rPr>
      <w:rFonts w:ascii="Times New Roman" w:eastAsia="Times New Roman" w:hAnsi="Times New Roman"/>
      <w:sz w:val="20"/>
      <w:szCs w:val="20"/>
      <w:lang w:eastAsia="en-GB"/>
    </w:rPr>
  </w:style>
  <w:style w:type="character" w:customStyle="1" w:styleId="CharacterStyle1">
    <w:name w:val="Character Style 1"/>
    <w:uiPriority w:val="99"/>
    <w:rsid w:val="00D42E9D"/>
    <w:rPr>
      <w:sz w:val="20"/>
      <w:szCs w:val="20"/>
    </w:rPr>
  </w:style>
  <w:style w:type="paragraph" w:customStyle="1" w:styleId="OmniPage1">
    <w:name w:val="OmniPage #1"/>
    <w:basedOn w:val="Normal"/>
    <w:rsid w:val="00C77424"/>
    <w:pPr>
      <w:spacing w:after="0" w:line="400" w:lineRule="exact"/>
    </w:pPr>
    <w:rPr>
      <w:rFonts w:ascii="Times New Roman" w:eastAsia="Times New Roman" w:hAnsi="Times New Roman"/>
      <w:sz w:val="20"/>
      <w:szCs w:val="20"/>
    </w:rPr>
  </w:style>
  <w:style w:type="paragraph" w:customStyle="1" w:styleId="OmniPage3">
    <w:name w:val="OmniPage #3"/>
    <w:basedOn w:val="Normal"/>
    <w:rsid w:val="00C77424"/>
    <w:pPr>
      <w:spacing w:after="0" w:line="340" w:lineRule="exact"/>
    </w:pPr>
    <w:rPr>
      <w:rFonts w:ascii="Times New Roman" w:eastAsia="Times New Roman" w:hAnsi="Times New Roman"/>
      <w:sz w:val="20"/>
      <w:szCs w:val="20"/>
    </w:rPr>
  </w:style>
  <w:style w:type="paragraph" w:customStyle="1" w:styleId="OmniPage5">
    <w:name w:val="OmniPage #5"/>
    <w:basedOn w:val="Normal"/>
    <w:rsid w:val="00C77424"/>
    <w:pPr>
      <w:spacing w:after="0" w:line="300" w:lineRule="exact"/>
    </w:pPr>
    <w:rPr>
      <w:rFonts w:ascii="Times New Roman" w:eastAsia="Times New Roman" w:hAnsi="Times New Roman"/>
      <w:sz w:val="20"/>
      <w:szCs w:val="20"/>
    </w:rPr>
  </w:style>
  <w:style w:type="paragraph" w:styleId="TOC5">
    <w:name w:val="toc 5"/>
    <w:basedOn w:val="Normal"/>
    <w:next w:val="Normal"/>
    <w:semiHidden/>
    <w:rsid w:val="00467499"/>
    <w:pPr>
      <w:suppressAutoHyphens/>
      <w:autoSpaceDE w:val="0"/>
      <w:spacing w:after="0" w:line="240" w:lineRule="auto"/>
      <w:ind w:left="880"/>
    </w:pPr>
    <w:rPr>
      <w:rFonts w:ascii="Arial" w:eastAsia="Times New Roman" w:hAnsi="Arial" w:cs="Arial"/>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343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4EF4C-ECBA-4AA0-B790-F0D881759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400</Words>
  <Characters>2281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MCAST</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MCAST</dc:creator>
  <cp:lastModifiedBy>Caroline Duncan</cp:lastModifiedBy>
  <cp:revision>4</cp:revision>
  <cp:lastPrinted>2026-04-08T10:02:00Z</cp:lastPrinted>
  <dcterms:created xsi:type="dcterms:W3CDTF">2026-04-08T10:00:00Z</dcterms:created>
  <dcterms:modified xsi:type="dcterms:W3CDTF">2026-05-04T05:34:00Z</dcterms:modified>
</cp:coreProperties>
</file>